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horzAnchor="margin" w:tblpXSpec="center" w:tblpY="-510"/>
        <w:tblW w:w="10230" w:type="dxa"/>
        <w:tblLayout w:type="fixed"/>
        <w:tblLook w:val="04A0" w:firstRow="1" w:lastRow="0" w:firstColumn="1" w:lastColumn="0" w:noHBand="0" w:noVBand="1"/>
      </w:tblPr>
      <w:tblGrid>
        <w:gridCol w:w="3830"/>
        <w:gridCol w:w="2823"/>
        <w:gridCol w:w="3577"/>
      </w:tblGrid>
      <w:tr w:rsidR="007A20E3" w14:paraId="59E329DA" w14:textId="77777777" w:rsidTr="007A20E3">
        <w:trPr>
          <w:trHeight w:val="1613"/>
        </w:trPr>
        <w:tc>
          <w:tcPr>
            <w:tcW w:w="10224" w:type="dxa"/>
            <w:gridSpan w:val="3"/>
            <w:vAlign w:val="center"/>
          </w:tcPr>
          <w:p w14:paraId="3572C987" w14:textId="77777777" w:rsidR="007A20E3" w:rsidRDefault="007A20E3">
            <w:pPr>
              <w:pStyle w:val="af0"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 Нижнебалтачевский сельсовет муниципального района Татышлинский район</w:t>
            </w:r>
          </w:p>
          <w:p w14:paraId="0FAA22F4" w14:textId="77777777" w:rsidR="007A20E3" w:rsidRDefault="007A20E3">
            <w:pPr>
              <w:pStyle w:val="af0"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Республики Башкортостан</w:t>
            </w:r>
          </w:p>
          <w:p w14:paraId="0D0B9521" w14:textId="77777777" w:rsidR="007A20E3" w:rsidRDefault="007A20E3">
            <w:pPr>
              <w:pStyle w:val="af0"/>
              <w:spacing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64C618" w14:textId="77777777" w:rsidR="007A20E3" w:rsidRDefault="007A20E3">
            <w:pPr>
              <w:spacing w:line="256" w:lineRule="auto"/>
              <w:jc w:val="center"/>
              <w:outlineLvl w:val="0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 О С Т А Н О В Л Е Н И Е</w:t>
            </w:r>
          </w:p>
          <w:p w14:paraId="0510358E" w14:textId="77777777" w:rsidR="007A20E3" w:rsidRDefault="007A20E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7A20E3" w14:paraId="72CF6F6D" w14:textId="77777777" w:rsidTr="007A20E3">
        <w:trPr>
          <w:trHeight w:val="985"/>
        </w:trPr>
        <w:tc>
          <w:tcPr>
            <w:tcW w:w="3828" w:type="dxa"/>
          </w:tcPr>
          <w:p w14:paraId="7AC982E8" w14:textId="77777777" w:rsidR="007A20E3" w:rsidRDefault="007A20E3">
            <w:pPr>
              <w:spacing w:line="256" w:lineRule="auto"/>
              <w:jc w:val="center"/>
              <w:rPr>
                <w:rFonts w:ascii="Arial New Bash" w:hAnsi="Arial New Bash" w:cs="Arial New Bash"/>
                <w:bCs/>
                <w:caps/>
                <w:sz w:val="28"/>
                <w:szCs w:val="28"/>
                <w:lang w:eastAsia="en-US"/>
              </w:rPr>
            </w:pPr>
          </w:p>
          <w:p w14:paraId="1FB00202" w14:textId="52ECFC6A" w:rsidR="007A20E3" w:rsidRDefault="007A20E3">
            <w:pPr>
              <w:spacing w:line="256" w:lineRule="auto"/>
              <w:ind w:right="-44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«27»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июля   2020 года</w:t>
            </w:r>
          </w:p>
        </w:tc>
        <w:tc>
          <w:tcPr>
            <w:tcW w:w="2821" w:type="dxa"/>
          </w:tcPr>
          <w:p w14:paraId="3E49C6CA" w14:textId="77777777" w:rsidR="007A20E3" w:rsidRDefault="007A20E3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14:paraId="2F5C18D6" w14:textId="77777777" w:rsidR="007A20E3" w:rsidRDefault="007A20E3">
            <w:pPr>
              <w:spacing w:line="256" w:lineRule="auto"/>
              <w:ind w:firstLine="1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73" w:type="dxa"/>
          </w:tcPr>
          <w:p w14:paraId="7B31A154" w14:textId="77777777" w:rsidR="007A20E3" w:rsidRDefault="007A20E3">
            <w:pPr>
              <w:tabs>
                <w:tab w:val="left" w:pos="3135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14:paraId="3A0720AE" w14:textId="77777777" w:rsidR="007A20E3" w:rsidRDefault="007A20E3">
            <w:pPr>
              <w:tabs>
                <w:tab w:val="left" w:pos="3135"/>
              </w:tabs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№ 21</w:t>
            </w:r>
          </w:p>
          <w:p w14:paraId="3E7D9525" w14:textId="77777777" w:rsidR="007A20E3" w:rsidRDefault="007A20E3">
            <w:pPr>
              <w:tabs>
                <w:tab w:val="left" w:pos="708"/>
                <w:tab w:val="center" w:pos="4677"/>
                <w:tab w:val="right" w:pos="9355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1AF29146" w14:textId="77777777" w:rsidR="007A20E3" w:rsidRDefault="007A20E3" w:rsidP="007A20E3">
      <w:pPr>
        <w:pStyle w:val="a6"/>
        <w:jc w:val="center"/>
        <w:rPr>
          <w:bCs/>
          <w:lang w:val="ru-RU"/>
        </w:rPr>
      </w:pPr>
    </w:p>
    <w:p w14:paraId="66BBFAD3" w14:textId="77777777" w:rsidR="007A20E3" w:rsidRDefault="007A20E3" w:rsidP="007A20E3">
      <w:pPr>
        <w:ind w:left="5954" w:right="282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Порядке составления, утверждения и ведения бюджетных смет муниципальных казенных учреждений</w:t>
      </w:r>
      <w:r>
        <w:rPr>
          <w:rFonts w:eastAsia="Calibri"/>
          <w:bCs/>
          <w:color w:val="000000"/>
          <w:sz w:val="28"/>
          <w:szCs w:val="28"/>
        </w:rPr>
        <w:t xml:space="preserve"> сельского поселения Нижнебалтачевский сельсовет муниципального района Татышлинский район</w:t>
      </w:r>
    </w:p>
    <w:p w14:paraId="54926D08" w14:textId="77777777" w:rsidR="007A20E3" w:rsidRDefault="007A20E3" w:rsidP="007A20E3">
      <w:pPr>
        <w:ind w:right="282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  <w:t xml:space="preserve">                               </w:t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</w:rPr>
        <w:tab/>
        <w:t xml:space="preserve">    Республики Башкортостан </w:t>
      </w:r>
    </w:p>
    <w:p w14:paraId="106DB9D4" w14:textId="77777777" w:rsidR="007A20E3" w:rsidRDefault="007A20E3" w:rsidP="007A20E3">
      <w:pPr>
        <w:ind w:left="567" w:right="282" w:firstLine="567"/>
        <w:jc w:val="both"/>
        <w:rPr>
          <w:b/>
          <w:sz w:val="28"/>
          <w:szCs w:val="28"/>
        </w:rPr>
      </w:pPr>
    </w:p>
    <w:p w14:paraId="5C7EBF66" w14:textId="77777777" w:rsidR="007A20E3" w:rsidRDefault="007A20E3" w:rsidP="007A20E3">
      <w:pPr>
        <w:ind w:left="567" w:right="282" w:firstLine="567"/>
        <w:jc w:val="center"/>
        <w:rPr>
          <w:sz w:val="28"/>
          <w:szCs w:val="28"/>
        </w:rPr>
      </w:pPr>
    </w:p>
    <w:p w14:paraId="05818D8A" w14:textId="77777777" w:rsidR="007A20E3" w:rsidRDefault="007A20E3" w:rsidP="007A20E3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158, 161, 162, 221 </w:t>
      </w:r>
      <w:hyperlink r:id="rId5" w:history="1">
        <w:r>
          <w:rPr>
            <w:rStyle w:val="a3"/>
            <w:sz w:val="28"/>
            <w:szCs w:val="28"/>
          </w:rPr>
          <w:t>Бюджетного кодекса Российской Федерации</w:t>
        </w:r>
      </w:hyperlink>
      <w:r>
        <w:rPr>
          <w:sz w:val="28"/>
          <w:szCs w:val="28"/>
        </w:rPr>
        <w:t> и </w:t>
      </w:r>
      <w:hyperlink r:id="rId6" w:history="1">
        <w:r>
          <w:rPr>
            <w:rStyle w:val="a3"/>
            <w:sz w:val="28"/>
            <w:szCs w:val="28"/>
          </w:rPr>
          <w:t>Общими требованиями к порядку составления, утверждения и ведения бюджетной сметы казенного учреждения</w:t>
        </w:r>
      </w:hyperlink>
      <w:r>
        <w:rPr>
          <w:sz w:val="28"/>
          <w:szCs w:val="28"/>
        </w:rPr>
        <w:t>, утвержденными </w:t>
      </w:r>
      <w:hyperlink r:id="rId7" w:history="1">
        <w:r>
          <w:rPr>
            <w:rStyle w:val="a3"/>
            <w:sz w:val="28"/>
            <w:szCs w:val="28"/>
          </w:rPr>
          <w:t>Приказом Министерства финансов Российской Федерации от 20 ноября 2007 года N 112н</w:t>
        </w:r>
      </w:hyperlink>
      <w:r>
        <w:rPr>
          <w:sz w:val="28"/>
          <w:szCs w:val="28"/>
        </w:rPr>
        <w:t xml:space="preserve">, с изменениями внесенными приказами Министерства финансов Российской Федерации от 23.09.2013г. №98н, от 17.12.2015г. №201н, от 30.09.2016г. №168н, от 23.03.2018г. №52н  </w:t>
      </w:r>
    </w:p>
    <w:p w14:paraId="561FA6AC" w14:textId="77777777" w:rsidR="007A20E3" w:rsidRDefault="007A20E3" w:rsidP="007A20E3">
      <w:pPr>
        <w:ind w:left="567" w:right="282" w:firstLine="567"/>
        <w:jc w:val="both"/>
        <w:rPr>
          <w:sz w:val="28"/>
          <w:szCs w:val="28"/>
        </w:rPr>
      </w:pPr>
    </w:p>
    <w:p w14:paraId="1749EF86" w14:textId="77777777" w:rsidR="007A20E3" w:rsidRDefault="007A20E3" w:rsidP="007A20E3">
      <w:pPr>
        <w:ind w:left="567" w:right="282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A76B5C2" w14:textId="77777777" w:rsidR="007A20E3" w:rsidRDefault="007A20E3" w:rsidP="007A20E3">
      <w:pPr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27914C" w14:textId="77777777" w:rsidR="007A20E3" w:rsidRDefault="007A20E3" w:rsidP="007A20E3">
      <w:pPr>
        <w:tabs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составления, утверждения и ведения бюджетных смет муниципальных казенных учреждений сельского поселения Нижнебалтачевский сельсовет муниципального района Татышлинский район Республики Башкортостан.</w:t>
      </w:r>
    </w:p>
    <w:p w14:paraId="13FDBE78" w14:textId="77777777" w:rsidR="007A20E3" w:rsidRDefault="007A20E3" w:rsidP="007A20E3">
      <w:pPr>
        <w:tabs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распространяет свое действие на правоотношения, возникшие с 01.01.2020 года и применяется к казенным учреждениям сельского поселения Нижнебалтачевский сельсовет муниципального района Татышлинский район Республики Башкортостан.</w:t>
      </w:r>
    </w:p>
    <w:p w14:paraId="0880BB5E" w14:textId="77777777" w:rsidR="007A20E3" w:rsidRDefault="007A20E3" w:rsidP="007A20E3">
      <w:pPr>
        <w:tabs>
          <w:tab w:val="left" w:pos="993"/>
        </w:tabs>
        <w:ind w:left="567"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 </w:t>
      </w:r>
    </w:p>
    <w:p w14:paraId="4DA0BA59" w14:textId="77777777" w:rsidR="007A20E3" w:rsidRDefault="007A20E3" w:rsidP="007A20E3">
      <w:pPr>
        <w:tabs>
          <w:tab w:val="left" w:pos="993"/>
        </w:tabs>
        <w:ind w:left="567" w:right="282" w:firstLine="567"/>
        <w:jc w:val="both"/>
        <w:rPr>
          <w:sz w:val="28"/>
          <w:szCs w:val="28"/>
        </w:rPr>
      </w:pPr>
    </w:p>
    <w:p w14:paraId="2A19C0D3" w14:textId="77777777" w:rsidR="007A20E3" w:rsidRDefault="007A20E3" w:rsidP="007A20E3">
      <w:pPr>
        <w:ind w:left="567" w:right="282" w:firstLine="567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A20E3" w14:paraId="60AC63FA" w14:textId="77777777" w:rsidTr="007A20E3">
        <w:tc>
          <w:tcPr>
            <w:tcW w:w="5103" w:type="dxa"/>
          </w:tcPr>
          <w:p w14:paraId="390725FC" w14:textId="77777777" w:rsidR="007A20E3" w:rsidRDefault="007A20E3">
            <w:pPr>
              <w:spacing w:line="256" w:lineRule="auto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Глава сельского поселения:                                    </w:t>
            </w:r>
          </w:p>
          <w:p w14:paraId="62490B63" w14:textId="77777777" w:rsidR="007A20E3" w:rsidRDefault="007A20E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14:paraId="2746C2D0" w14:textId="77777777" w:rsidR="007A20E3" w:rsidRDefault="007A20E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Рахимзянов Э.Б.</w:t>
            </w:r>
          </w:p>
        </w:tc>
      </w:tr>
    </w:tbl>
    <w:p w14:paraId="5084536C" w14:textId="77777777" w:rsidR="007A20E3" w:rsidRDefault="007A20E3" w:rsidP="007A20E3">
      <w:pPr>
        <w:pStyle w:val="a6"/>
        <w:ind w:left="567" w:right="282" w:firstLine="567"/>
        <w:rPr>
          <w:lang w:val="ru-RU"/>
        </w:rPr>
      </w:pPr>
    </w:p>
    <w:p w14:paraId="7F813BC2" w14:textId="77777777" w:rsidR="007A20E3" w:rsidRDefault="007A20E3" w:rsidP="007A20E3">
      <w:pPr>
        <w:pStyle w:val="a6"/>
        <w:ind w:left="567" w:right="282" w:firstLine="567"/>
        <w:rPr>
          <w:lang w:val="ru-RU"/>
        </w:rPr>
      </w:pPr>
    </w:p>
    <w:p w14:paraId="42D6D9E3" w14:textId="77777777" w:rsidR="007A20E3" w:rsidRDefault="007A20E3" w:rsidP="007A20E3">
      <w:pPr>
        <w:autoSpaceDE w:val="0"/>
        <w:autoSpaceDN w:val="0"/>
        <w:adjustRightInd w:val="0"/>
        <w:ind w:left="4955" w:firstLine="709"/>
        <w:outlineLvl w:val="0"/>
      </w:pPr>
      <w:bookmarkStart w:id="0" w:name="_Hlk46930268"/>
      <w:r>
        <w:lastRenderedPageBreak/>
        <w:t>Приложение</w:t>
      </w:r>
    </w:p>
    <w:p w14:paraId="4771A358" w14:textId="77777777" w:rsidR="007A20E3" w:rsidRDefault="007A20E3" w:rsidP="007A20E3">
      <w:pPr>
        <w:tabs>
          <w:tab w:val="left" w:pos="7425"/>
        </w:tabs>
        <w:ind w:left="5670"/>
      </w:pPr>
      <w:r>
        <w:t xml:space="preserve">к постановлению главы </w:t>
      </w:r>
    </w:p>
    <w:p w14:paraId="6D94448D" w14:textId="77777777" w:rsidR="007A20E3" w:rsidRDefault="007A20E3" w:rsidP="007A20E3">
      <w:pPr>
        <w:widowControl w:val="0"/>
        <w:autoSpaceDE w:val="0"/>
        <w:autoSpaceDN w:val="0"/>
        <w:adjustRightInd w:val="0"/>
        <w:ind w:left="5670"/>
      </w:pPr>
      <w:r>
        <w:t xml:space="preserve">сельского поселения </w:t>
      </w:r>
    </w:p>
    <w:p w14:paraId="6C16D067" w14:textId="77777777" w:rsidR="007A20E3" w:rsidRDefault="007A20E3" w:rsidP="007A20E3">
      <w:pPr>
        <w:widowControl w:val="0"/>
        <w:autoSpaceDE w:val="0"/>
        <w:autoSpaceDN w:val="0"/>
        <w:adjustRightInd w:val="0"/>
        <w:ind w:left="5670"/>
      </w:pPr>
      <w:proofErr w:type="gramStart"/>
      <w:r>
        <w:t>Нижнебалтачевский  сельсовет</w:t>
      </w:r>
      <w:proofErr w:type="gramEnd"/>
      <w:r>
        <w:t xml:space="preserve"> муниципального района </w:t>
      </w:r>
    </w:p>
    <w:p w14:paraId="4245F0EF" w14:textId="77777777" w:rsidR="007A20E3" w:rsidRDefault="007A20E3" w:rsidP="007A20E3">
      <w:pPr>
        <w:widowControl w:val="0"/>
        <w:autoSpaceDE w:val="0"/>
        <w:autoSpaceDN w:val="0"/>
        <w:adjustRightInd w:val="0"/>
        <w:ind w:left="5670"/>
      </w:pPr>
      <w:r>
        <w:t xml:space="preserve">Татышлинский район </w:t>
      </w:r>
    </w:p>
    <w:p w14:paraId="1038E1DC" w14:textId="77777777" w:rsidR="007A20E3" w:rsidRDefault="007A20E3" w:rsidP="007A20E3">
      <w:pPr>
        <w:widowControl w:val="0"/>
        <w:autoSpaceDE w:val="0"/>
        <w:autoSpaceDN w:val="0"/>
        <w:adjustRightInd w:val="0"/>
        <w:ind w:left="5670"/>
      </w:pPr>
      <w:r>
        <w:t>Республики Башкортостан</w:t>
      </w:r>
    </w:p>
    <w:p w14:paraId="713D7103" w14:textId="77777777" w:rsidR="007A20E3" w:rsidRDefault="007A20E3" w:rsidP="007A20E3">
      <w:pPr>
        <w:widowControl w:val="0"/>
        <w:autoSpaceDE w:val="0"/>
        <w:autoSpaceDN w:val="0"/>
        <w:adjustRightInd w:val="0"/>
        <w:ind w:left="5670"/>
      </w:pPr>
      <w:r>
        <w:t>от «27» июля 2020 года №21</w:t>
      </w:r>
    </w:p>
    <w:bookmarkEnd w:id="0"/>
    <w:p w14:paraId="5D2573DA" w14:textId="77777777" w:rsidR="007A20E3" w:rsidRDefault="007A20E3" w:rsidP="007A20E3">
      <w:pPr>
        <w:pStyle w:val="a6"/>
        <w:ind w:left="567" w:right="282" w:firstLine="567"/>
        <w:rPr>
          <w:sz w:val="28"/>
          <w:szCs w:val="28"/>
          <w:lang w:val="ru-RU"/>
        </w:rPr>
      </w:pPr>
    </w:p>
    <w:p w14:paraId="00DA6477" w14:textId="77777777" w:rsidR="007A20E3" w:rsidRDefault="007A20E3" w:rsidP="007A20E3">
      <w:pPr>
        <w:pStyle w:val="a6"/>
        <w:ind w:left="567" w:right="282" w:firstLine="567"/>
        <w:rPr>
          <w:sz w:val="28"/>
          <w:szCs w:val="28"/>
          <w:lang w:val="ru-RU"/>
        </w:rPr>
      </w:pPr>
    </w:p>
    <w:p w14:paraId="554CDCC8" w14:textId="77777777" w:rsidR="007A20E3" w:rsidRDefault="007A20E3" w:rsidP="007A20E3">
      <w:pPr>
        <w:pStyle w:val="1"/>
        <w:ind w:left="720" w:right="92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14:paraId="00BEBD4D" w14:textId="77777777" w:rsidR="007A20E3" w:rsidRDefault="007A20E3" w:rsidP="007A20E3">
      <w:pPr>
        <w:ind w:left="720" w:right="922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составления, утверждения и ведения бюджетных смет муниципальных казенных учреждений сельского поселения Нижнебалтачевский сельсовет муниципального района Татышлинский район Республики Башкортостан</w:t>
      </w:r>
    </w:p>
    <w:p w14:paraId="3070ED58" w14:textId="77777777" w:rsidR="007A20E3" w:rsidRDefault="007A20E3" w:rsidP="007A20E3">
      <w:pPr>
        <w:ind w:left="720" w:right="922"/>
        <w:jc w:val="center"/>
        <w:rPr>
          <w:b/>
          <w:sz w:val="28"/>
          <w:szCs w:val="28"/>
        </w:rPr>
      </w:pPr>
    </w:p>
    <w:p w14:paraId="774E0F8D" w14:textId="77777777" w:rsidR="007A20E3" w:rsidRDefault="007A20E3" w:rsidP="007A20E3">
      <w:pPr>
        <w:ind w:left="720" w:right="922"/>
        <w:jc w:val="center"/>
        <w:rPr>
          <w:b/>
          <w:sz w:val="28"/>
          <w:szCs w:val="28"/>
        </w:rPr>
      </w:pPr>
    </w:p>
    <w:p w14:paraId="08B77D9D" w14:textId="77777777" w:rsidR="007A20E3" w:rsidRDefault="007A20E3" w:rsidP="007A20E3">
      <w:pPr>
        <w:pStyle w:val="3"/>
        <w:numPr>
          <w:ilvl w:val="0"/>
          <w:numId w:val="2"/>
        </w:numPr>
        <w:jc w:val="center"/>
        <w:rPr>
          <w:szCs w:val="28"/>
        </w:rPr>
      </w:pPr>
      <w:r>
        <w:rPr>
          <w:szCs w:val="28"/>
        </w:rPr>
        <w:t>ОБЩИЕ ПОЛОЖЕНИЯ</w:t>
      </w:r>
    </w:p>
    <w:p w14:paraId="025AA2C4" w14:textId="77777777" w:rsidR="007A20E3" w:rsidRDefault="007A20E3" w:rsidP="007A20E3"/>
    <w:p w14:paraId="6A22EB8D" w14:textId="77777777" w:rsidR="007A20E3" w:rsidRDefault="007A20E3" w:rsidP="007A20E3">
      <w:pPr>
        <w:pStyle w:val="3"/>
        <w:ind w:firstLine="709"/>
        <w:rPr>
          <w:szCs w:val="28"/>
        </w:rPr>
      </w:pPr>
      <w:r>
        <w:rPr>
          <w:szCs w:val="28"/>
        </w:rPr>
        <w:t xml:space="preserve">Порядок составления, утверждения и ведения бюджетных смет муниципальных казенных учреждений (далее – Порядок), разработан в соответствии со статьями 158,161,162 и 221 Бюджетного кодекса Российской Федерации и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и определяет требования к составлению, утверждению и ведению бюджетных смет казенных учреждений. </w:t>
      </w:r>
    </w:p>
    <w:p w14:paraId="58B382D3" w14:textId="77777777" w:rsidR="007A20E3" w:rsidRDefault="007A20E3" w:rsidP="007A20E3">
      <w:pPr>
        <w:rPr>
          <w:sz w:val="28"/>
          <w:szCs w:val="28"/>
        </w:rPr>
      </w:pPr>
    </w:p>
    <w:p w14:paraId="79AEBA21" w14:textId="77777777" w:rsidR="007A20E3" w:rsidRDefault="007A20E3" w:rsidP="007A20E3">
      <w:pPr>
        <w:pStyle w:val="3"/>
        <w:spacing w:after="240"/>
        <w:jc w:val="center"/>
        <w:rPr>
          <w:b/>
          <w:szCs w:val="28"/>
        </w:rPr>
      </w:pPr>
      <w:r>
        <w:rPr>
          <w:szCs w:val="28"/>
        </w:rPr>
        <w:t>2. СОСТАВЛЕНИЕ И УТВЕРЖДЕНИЕ БЮДЖЕТНЫХ СМЕТ</w:t>
      </w:r>
    </w:p>
    <w:p w14:paraId="3F279041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2.1. Составлением бюджетных смет казенных учреждений является установление объема и распределения направлений расходования средств бюджета сельского поселения Нижнебалтачевский сельсовет муниципального района Татышлинский район Республики Башкортостан на основании доведенных до казенных учреждений в установленном порядке объемов бюджетных ассигнований по расходам, на исполнение бюджетных ассигнований по обеспечению выполнения функций казенных учреждений на очередной финансовый год и плановый период (далее – бюджетные ассигнования).</w:t>
      </w:r>
    </w:p>
    <w:p w14:paraId="6BD5E8A6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 xml:space="preserve">2.2. Показатели бюджетной сметы формируются на очередной финансовый год и годы планового периода в разрезе кодов классификации расходов бюджетов бюджетной классификации Российской Федерации с детализацией по кодам статей и подстатей классификации операций сектора государственного управления, а также </w:t>
      </w:r>
      <w:r>
        <w:rPr>
          <w:szCs w:val="28"/>
        </w:rPr>
        <w:lastRenderedPageBreak/>
        <w:t>по дополнительным кодам аналитических показателей по форме согласно приложению 1 к Порядку, в рублях.</w:t>
      </w:r>
    </w:p>
    <w:p w14:paraId="084B1CBF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2.3. Бюджетные сметы казенных учреждений составляются в двух экземплярах.</w:t>
      </w:r>
    </w:p>
    <w:p w14:paraId="449A895A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2.4. По каждой статье расходов бюджетной сметы составляются обоснования (расчеты) плановых сметных показателей по формам согласно приложению 2, являющиеся неотъемлемой частью бюджетной сметы.</w:t>
      </w:r>
    </w:p>
    <w:p w14:paraId="779423D9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Помимо расчетов к бюджетным сметам прилагаются:</w:t>
      </w:r>
    </w:p>
    <w:p w14:paraId="09303A17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- пояснительная записка;</w:t>
      </w:r>
    </w:p>
    <w:p w14:paraId="1A313A62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- штатные расписания;</w:t>
      </w:r>
    </w:p>
    <w:p w14:paraId="6D9973A7" w14:textId="77777777" w:rsidR="007A20E3" w:rsidRDefault="007A20E3" w:rsidP="007A20E3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количестве замещенных должностей;</w:t>
      </w:r>
    </w:p>
    <w:p w14:paraId="32F6B465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план повышения квалификации, участия в семинарах;</w:t>
      </w:r>
    </w:p>
    <w:p w14:paraId="3D7361BB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данные о тарифах на услуги связи, коммунальные услуги, прочие услуги по содержанию зданий и помещений;</w:t>
      </w:r>
    </w:p>
    <w:p w14:paraId="0E791103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план капитального и текущего ремонта зданий, помещений, коммунальных систем (составляется на основании актов технического состояния зданий и сооружений, дефектных ведомостей, сметных расчетов);</w:t>
      </w:r>
    </w:p>
    <w:p w14:paraId="558E5DE8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данные о количестве автомобилей и их эксплуатационных характеристиках;</w:t>
      </w:r>
    </w:p>
    <w:p w14:paraId="51B56180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сведения о фактической обеспеченности основными средствами;</w:t>
      </w:r>
    </w:p>
    <w:p w14:paraId="366A4BA2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другие документы, обосновывающие расчеты.</w:t>
      </w:r>
    </w:p>
    <w:p w14:paraId="26E4616A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 В целях формирования бюджетных смет в течение пяти рабочих дней со дня утверждения бюджетных ассигнований Администрация сельского поселения Нижнебалтачевский сельсовет муниципального района Татышлинский район Республики Башкортостан (далее – Администрация сельского поселения) распределяет и доводит до казенных учреждений объемы бюджетных ассигнований.</w:t>
      </w:r>
    </w:p>
    <w:p w14:paraId="2279F800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 Казенные учреждения в течение десяти рабочих дней со дня получения бюджетных ассигнований составляют и представляют на утверждение главному распорядителю бюджетных средств бюджетные сметы на финансовый год и годы планового периода 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14:paraId="3C2BDF55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 Бюджетные сметы казенных учреждений подписываются (с расшифровкой подписи) руководителем, главным бухгалтером учреждения и исполнителем документа с указанием даты подписания смет и заверяются гербовой печатью.</w:t>
      </w:r>
    </w:p>
    <w:p w14:paraId="7A2396B8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 Администрация сельского поселения рассматривает в течение пяти рабочих дней со дня получения бюджетную смету казенного учреждения на предмет соответствия показателей бюджетной сметы бюджетным ассигнованиям, правильности произведенных расчетов, распределения расходов по кодам бюджетной классификации Российской Федерации.</w:t>
      </w:r>
    </w:p>
    <w:p w14:paraId="4259FEB0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Рассмотрение бюджетной сметы, представленной без приложения обоснований (расчетов) плановых сметных показателей и иных документов, указанных в пункте 2.4 данного раздела Порядка, не производится.</w:t>
      </w:r>
    </w:p>
    <w:p w14:paraId="118C8ADE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При наличии замечаний бюджетные сметы в течение трех рабочих дней корректируются казенными учреждениями и рассматриваются в 5-дневный срок со дня их повторного представления.</w:t>
      </w:r>
    </w:p>
    <w:p w14:paraId="57B833D3" w14:textId="77777777" w:rsidR="007A20E3" w:rsidRDefault="007A20E3" w:rsidP="007A20E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2.10. После утверждения бюджетных смет казенных учреждений один экземпляр сметы остается в Администрации сельского поселения, второй у казенного учреждения.</w:t>
      </w:r>
    </w:p>
    <w:p w14:paraId="50A902F0" w14:textId="77777777" w:rsidR="007A20E3" w:rsidRDefault="007A20E3" w:rsidP="007A20E3">
      <w:pPr>
        <w:ind w:firstLine="709"/>
        <w:jc w:val="both"/>
        <w:outlineLvl w:val="2"/>
        <w:rPr>
          <w:b/>
          <w:sz w:val="28"/>
          <w:szCs w:val="28"/>
        </w:rPr>
      </w:pPr>
    </w:p>
    <w:p w14:paraId="7EE2907E" w14:textId="77777777" w:rsidR="007A20E3" w:rsidRDefault="007A20E3" w:rsidP="007A20E3">
      <w:pPr>
        <w:pStyle w:val="3"/>
        <w:jc w:val="center"/>
        <w:rPr>
          <w:szCs w:val="28"/>
        </w:rPr>
      </w:pPr>
      <w:r>
        <w:rPr>
          <w:szCs w:val="28"/>
        </w:rPr>
        <w:t>3. ВЕДЕНИЕ БЮДЖЕТНОЙ СМЕТЫ</w:t>
      </w:r>
    </w:p>
    <w:p w14:paraId="54CE33C6" w14:textId="77777777" w:rsidR="007A20E3" w:rsidRDefault="007A20E3" w:rsidP="007A20E3">
      <w:pPr>
        <w:rPr>
          <w:sz w:val="28"/>
          <w:szCs w:val="28"/>
        </w:rPr>
      </w:pPr>
    </w:p>
    <w:p w14:paraId="05A51278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3.1. Ведением сметы является внесение изменений в смету в пределах, доведенных в установленном порядке казенному учреждению бюджетных ассигнований.</w:t>
      </w:r>
    </w:p>
    <w:p w14:paraId="28C22969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Внесение изменений в смету осуществляется путем утверждения изменений показателей – сумм увеличения, отражающихся со знаком "+", и (или) уменьшения объемов сметных назначений, отражающихся со знаком "–", - по форме согласно приложению 2 к Порядку: </w:t>
      </w:r>
    </w:p>
    <w:p w14:paraId="3BBB743E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изменяющих объемы сметных назначений в случае </w:t>
      </w:r>
      <w:proofErr w:type="gramStart"/>
      <w:r>
        <w:rPr>
          <w:bCs/>
          <w:sz w:val="28"/>
          <w:szCs w:val="28"/>
        </w:rPr>
        <w:t>изменения</w:t>
      </w:r>
      <w:proofErr w:type="gramEnd"/>
      <w:r>
        <w:rPr>
          <w:bCs/>
          <w:sz w:val="28"/>
          <w:szCs w:val="28"/>
        </w:rPr>
        <w:t xml:space="preserve"> доведенного казенному учреждению в установленном порядке объема лимитов бюджетных обязательств;</w:t>
      </w:r>
    </w:p>
    <w:p w14:paraId="216732DC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Нижнебалтачевский сельсовет муниципального района Татышлинский район Республики Башкортостан, требующих изменения показателей бюджетной росписи главного распорядителя средств бюджета сельского поселения Нижнебалтачевский сельсовет муниципального района Татышлинский район Республики Башкортостан и лимитов бюджетных обязательств;</w:t>
      </w:r>
    </w:p>
    <w:p w14:paraId="0F16EE94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сельского поселения Нижнебалтачевский сельсовет муниципального района Татышлинский район Республики Башкортостан и утвержденного объема лимитов бюджетных обязательств;</w:t>
      </w:r>
    </w:p>
    <w:p w14:paraId="7DCB5045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7BD36338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14:paraId="77925ACB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 Внесение изменений в бюджетную смету казенного учреждения, требующее</w:t>
      </w:r>
      <w:r>
        <w:rPr>
          <w:sz w:val="28"/>
          <w:szCs w:val="28"/>
        </w:rPr>
        <w:t xml:space="preserve"> изменения показателей бюджетной росписи, утверждается после внесения изменений в сводную бюджетную роспись.</w:t>
      </w:r>
    </w:p>
    <w:p w14:paraId="44B21CE6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каждой изменяемой статье расходов составляются уточненные обоснования (расчеты) плановых сметных показателей.</w:t>
      </w:r>
    </w:p>
    <w:p w14:paraId="000B86D7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 возникновении у казенного учреждения необходимости изменения объема и распределения расходов бюджета на текущий финансовый год Администрации поселения направляются предложения о внесении изменений в бюджетную смету согласно приложению 3 к Порядку с обязательным приложением расчетов. </w:t>
      </w:r>
    </w:p>
    <w:p w14:paraId="55408D11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 рабочих дней со дня получения соответствующих документов о внесении изменений в бюджетную смету Администрация сельского </w:t>
      </w:r>
      <w:r>
        <w:rPr>
          <w:sz w:val="28"/>
          <w:szCs w:val="28"/>
        </w:rPr>
        <w:lastRenderedPageBreak/>
        <w:t>поселения:</w:t>
      </w:r>
    </w:p>
    <w:p w14:paraId="2870B067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росписи;</w:t>
      </w:r>
    </w:p>
    <w:p w14:paraId="062C1DC3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об их оформлении или отклонении.</w:t>
      </w:r>
    </w:p>
    <w:p w14:paraId="657E7A1C" w14:textId="77777777" w:rsidR="007A20E3" w:rsidRDefault="007A20E3" w:rsidP="007A20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3.6. Предложения по уменьшению бюджетных ассигнований по кодам классификации операций сектора государственного управления бюджетной классификации Российской Федерации рассматриваются только при условии принятия казенным учреждением письменного обязательства о недопущении образования кредиторской задолженности по уменьшаемым бюджетным ассигнованиям.</w:t>
      </w:r>
    </w:p>
    <w:p w14:paraId="401F6DD2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3.7. Смета казенного учреждения с учетом внесенных в нее изменений утверждается в порядке, аналогичном порядку, установленному в разделе 2 Порядка.</w:t>
      </w:r>
    </w:p>
    <w:p w14:paraId="10C4EF7A" w14:textId="77777777" w:rsidR="007A20E3" w:rsidRDefault="007A20E3" w:rsidP="007A20E3">
      <w:pPr>
        <w:pStyle w:val="3"/>
        <w:ind w:firstLine="709"/>
        <w:rPr>
          <w:b/>
          <w:szCs w:val="28"/>
        </w:rPr>
      </w:pPr>
      <w:r>
        <w:rPr>
          <w:szCs w:val="28"/>
        </w:rPr>
        <w:t>3.8. Внесение изменений в бюджетную смету за истекший отчетный период не допускается.</w:t>
      </w:r>
    </w:p>
    <w:p w14:paraId="6E23DB28" w14:textId="77777777" w:rsidR="007A20E3" w:rsidRDefault="007A20E3" w:rsidP="007A20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 Внесение изменений в смету казенного учреждения допускается до 25 декабря текущего года.</w:t>
      </w:r>
    </w:p>
    <w:p w14:paraId="709B8471" w14:textId="77777777" w:rsidR="007A20E3" w:rsidRDefault="007A20E3" w:rsidP="007A20E3">
      <w:pPr>
        <w:autoSpaceDE w:val="0"/>
        <w:autoSpaceDN w:val="0"/>
        <w:adjustRightInd w:val="0"/>
        <w:ind w:left="-180" w:right="-158"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3.10. </w:t>
      </w:r>
      <w:r>
        <w:rPr>
          <w:bCs/>
          <w:sz w:val="28"/>
          <w:szCs w:val="28"/>
        </w:rPr>
        <w:t>Контроль за целевым и эффективным расходованием средств, получаемых на финансирование деятельности казенных учреждений возлагается на их руководителей.</w:t>
      </w:r>
    </w:p>
    <w:p w14:paraId="1934C715" w14:textId="77777777" w:rsidR="007A20E3" w:rsidRDefault="007A20E3" w:rsidP="007A20E3">
      <w:pPr>
        <w:shd w:val="clear" w:color="auto" w:fill="FFFFFF"/>
        <w:spacing w:before="375" w:after="225"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ФОРМИРОВАНИЕ ПРОЕКТА СМЕТЫ НА ОЧЕРЕДНОЙ ФИНАНСОВЫЙ ГОД И ПЛАНОВЫЙ ПЕРИОД</w:t>
      </w:r>
    </w:p>
    <w:p w14:paraId="18C636FD" w14:textId="77777777" w:rsidR="007A20E3" w:rsidRDefault="007A20E3" w:rsidP="007A20E3">
      <w:pPr>
        <w:ind w:left="-180" w:right="-158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формирования сметы казенного учреждения </w:t>
      </w:r>
      <w:r>
        <w:rPr>
          <w:sz w:val="28"/>
          <w:szCs w:val="28"/>
        </w:rPr>
        <w:t xml:space="preserve">на очередной финансовый год и годы планового периода </w:t>
      </w:r>
      <w:r>
        <w:rPr>
          <w:bCs/>
          <w:sz w:val="28"/>
          <w:szCs w:val="28"/>
        </w:rPr>
        <w:t xml:space="preserve">на этапе составления проекта бюджета на очередной финансовый год и на плановый период, учреждение составляет проект сметы </w:t>
      </w:r>
      <w:r>
        <w:rPr>
          <w:sz w:val="28"/>
          <w:szCs w:val="28"/>
        </w:rPr>
        <w:t>на очередной финансовый год и годы планового периода</w:t>
      </w:r>
      <w:r>
        <w:rPr>
          <w:bCs/>
          <w:sz w:val="28"/>
          <w:szCs w:val="28"/>
        </w:rPr>
        <w:t xml:space="preserve"> по форме согласно приложению 4 к настоящему Порядку </w:t>
      </w:r>
      <w:r>
        <w:rPr>
          <w:sz w:val="28"/>
          <w:szCs w:val="28"/>
        </w:rPr>
        <w:t>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14:paraId="073850E5" w14:textId="77777777" w:rsidR="007A20E3" w:rsidRDefault="007A20E3" w:rsidP="007A20E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16841186" w14:textId="77777777" w:rsidR="007A20E3" w:rsidRDefault="007A20E3" w:rsidP="007A20E3">
      <w:pPr>
        <w:rPr>
          <w:sz w:val="28"/>
          <w:szCs w:val="28"/>
        </w:rPr>
      </w:pPr>
    </w:p>
    <w:p w14:paraId="63A0FB39" w14:textId="77777777" w:rsidR="007A20E3" w:rsidRDefault="007A20E3" w:rsidP="007A20E3">
      <w:pPr>
        <w:rPr>
          <w:sz w:val="28"/>
          <w:szCs w:val="28"/>
        </w:rPr>
        <w:sectPr w:rsidR="007A20E3">
          <w:pgSz w:w="11906" w:h="16838"/>
          <w:pgMar w:top="1135" w:right="567" w:bottom="426" w:left="1276" w:header="709" w:footer="709" w:gutter="0"/>
          <w:cols w:space="720"/>
        </w:sectPr>
      </w:pPr>
    </w:p>
    <w:tbl>
      <w:tblPr>
        <w:tblW w:w="15757" w:type="dxa"/>
        <w:tblInd w:w="93" w:type="dxa"/>
        <w:tblLook w:val="04A0" w:firstRow="1" w:lastRow="0" w:firstColumn="1" w:lastColumn="0" w:noHBand="0" w:noVBand="1"/>
      </w:tblPr>
      <w:tblGrid>
        <w:gridCol w:w="1015"/>
        <w:gridCol w:w="1015"/>
        <w:gridCol w:w="1015"/>
        <w:gridCol w:w="1188"/>
        <w:gridCol w:w="941"/>
        <w:gridCol w:w="866"/>
        <w:gridCol w:w="523"/>
        <w:gridCol w:w="522"/>
        <w:gridCol w:w="851"/>
        <w:gridCol w:w="337"/>
        <w:gridCol w:w="401"/>
        <w:gridCol w:w="674"/>
        <w:gridCol w:w="637"/>
        <w:gridCol w:w="1229"/>
        <w:gridCol w:w="1275"/>
        <w:gridCol w:w="1634"/>
        <w:gridCol w:w="1634"/>
      </w:tblGrid>
      <w:tr w:rsidR="007A20E3" w14:paraId="7282FBBF" w14:textId="77777777" w:rsidTr="007A20E3">
        <w:trPr>
          <w:trHeight w:val="225"/>
        </w:trPr>
        <w:tc>
          <w:tcPr>
            <w:tcW w:w="1015" w:type="dxa"/>
            <w:noWrap/>
            <w:vAlign w:val="bottom"/>
            <w:hideMark/>
          </w:tcPr>
          <w:p w14:paraId="31D2A6BB" w14:textId="77777777" w:rsidR="007A20E3" w:rsidRDefault="007A20E3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7953126C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02F6A5CF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4B43B151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7EF65654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4B5AC68E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17" w:type="dxa"/>
            <w:gridSpan w:val="11"/>
            <w:noWrap/>
            <w:vAlign w:val="bottom"/>
            <w:hideMark/>
          </w:tcPr>
          <w:p w14:paraId="7480211B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Приложение 1 к Порядку составления, утверждения и ведения бюджетных смет</w:t>
            </w:r>
          </w:p>
        </w:tc>
      </w:tr>
      <w:tr w:rsidR="007A20E3" w14:paraId="3A123D7C" w14:textId="77777777" w:rsidTr="007A20E3">
        <w:trPr>
          <w:trHeight w:val="225"/>
        </w:trPr>
        <w:tc>
          <w:tcPr>
            <w:tcW w:w="1015" w:type="dxa"/>
            <w:noWrap/>
            <w:vAlign w:val="bottom"/>
            <w:hideMark/>
          </w:tcPr>
          <w:p w14:paraId="2600C0C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05F1606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180C00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1F79012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002D3D4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6294DB6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17" w:type="dxa"/>
            <w:gridSpan w:val="11"/>
            <w:noWrap/>
            <w:vAlign w:val="bottom"/>
            <w:hideMark/>
          </w:tcPr>
          <w:p w14:paraId="03B10B7C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муниципальных казенных учреждений сельского поселения </w:t>
            </w:r>
            <w:proofErr w:type="gramStart"/>
            <w:r>
              <w:rPr>
                <w:sz w:val="14"/>
                <w:szCs w:val="14"/>
                <w:lang w:eastAsia="en-US"/>
              </w:rPr>
              <w:t>Нижнебалтачевский  сельсовет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муниципального района Татышлинский район</w:t>
            </w:r>
          </w:p>
        </w:tc>
      </w:tr>
      <w:tr w:rsidR="007A20E3" w14:paraId="36D886CA" w14:textId="77777777" w:rsidTr="007A20E3">
        <w:trPr>
          <w:trHeight w:val="225"/>
        </w:trPr>
        <w:tc>
          <w:tcPr>
            <w:tcW w:w="1015" w:type="dxa"/>
            <w:noWrap/>
            <w:vAlign w:val="bottom"/>
            <w:hideMark/>
          </w:tcPr>
          <w:p w14:paraId="68CD82A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2F1B35B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41E9560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2F96E1A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4A5B8E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357A4FA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17" w:type="dxa"/>
            <w:gridSpan w:val="11"/>
            <w:noWrap/>
            <w:vAlign w:val="bottom"/>
          </w:tcPr>
          <w:p w14:paraId="304DE1B4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</w:p>
        </w:tc>
      </w:tr>
      <w:tr w:rsidR="007A20E3" w14:paraId="4CFF1AEF" w14:textId="77777777" w:rsidTr="007A20E3">
        <w:trPr>
          <w:trHeight w:val="240"/>
        </w:trPr>
        <w:tc>
          <w:tcPr>
            <w:tcW w:w="6040" w:type="dxa"/>
            <w:gridSpan w:val="6"/>
            <w:noWrap/>
            <w:vAlign w:val="bottom"/>
            <w:hideMark/>
          </w:tcPr>
          <w:p w14:paraId="2BB7C967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44B63B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1E27AB3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2DFCB5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0E89E16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84" w:type="dxa"/>
            <w:gridSpan w:val="7"/>
            <w:noWrap/>
            <w:vAlign w:val="bottom"/>
            <w:hideMark/>
          </w:tcPr>
          <w:p w14:paraId="5A997A8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УТВЕРЖДАЮ</w:t>
            </w:r>
          </w:p>
        </w:tc>
      </w:tr>
      <w:tr w:rsidR="007A20E3" w14:paraId="403F5DF2" w14:textId="77777777" w:rsidTr="007A20E3">
        <w:trPr>
          <w:trHeight w:val="240"/>
        </w:trPr>
        <w:tc>
          <w:tcPr>
            <w:tcW w:w="6563" w:type="dxa"/>
            <w:gridSpan w:val="7"/>
            <w:noWrap/>
            <w:vAlign w:val="bottom"/>
            <w:hideMark/>
          </w:tcPr>
          <w:p w14:paraId="71B92700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671A259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120A54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0C70D6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0" w:type="dxa"/>
            <w:gridSpan w:val="6"/>
            <w:noWrap/>
            <w:vAlign w:val="bottom"/>
            <w:hideMark/>
          </w:tcPr>
          <w:p w14:paraId="5FF1348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</w:t>
            </w:r>
          </w:p>
        </w:tc>
        <w:tc>
          <w:tcPr>
            <w:tcW w:w="1634" w:type="dxa"/>
            <w:noWrap/>
            <w:vAlign w:val="bottom"/>
            <w:hideMark/>
          </w:tcPr>
          <w:p w14:paraId="437A2738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</w:tr>
      <w:tr w:rsidR="007A20E3" w14:paraId="72BCE6AA" w14:textId="77777777" w:rsidTr="007A20E3">
        <w:trPr>
          <w:trHeight w:val="195"/>
        </w:trPr>
        <w:tc>
          <w:tcPr>
            <w:tcW w:w="6563" w:type="dxa"/>
            <w:gridSpan w:val="7"/>
            <w:noWrap/>
            <w:vAlign w:val="bottom"/>
            <w:hideMark/>
          </w:tcPr>
          <w:p w14:paraId="5A03D52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6014CA2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89D031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5A8CE5B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84" w:type="dxa"/>
            <w:gridSpan w:val="7"/>
            <w:noWrap/>
            <w:vAlign w:val="bottom"/>
            <w:hideMark/>
          </w:tcPr>
          <w:p w14:paraId="6A55A58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7A20E3" w14:paraId="6710D5B2" w14:textId="77777777" w:rsidTr="007A20E3">
        <w:trPr>
          <w:trHeight w:val="195"/>
        </w:trPr>
        <w:tc>
          <w:tcPr>
            <w:tcW w:w="1015" w:type="dxa"/>
            <w:noWrap/>
            <w:vAlign w:val="bottom"/>
            <w:hideMark/>
          </w:tcPr>
          <w:p w14:paraId="53E9FCCC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5293ED7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1009890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58DBB8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00540EF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33CEB9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1CAC5E1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1BA1A7B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3ACD74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38CB7B9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715002B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2584807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742382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72718DA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9543D2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7FBBA46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5C9F51C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12A3716E" w14:textId="77777777" w:rsidTr="007A20E3">
        <w:trPr>
          <w:trHeight w:val="195"/>
        </w:trPr>
        <w:tc>
          <w:tcPr>
            <w:tcW w:w="6563" w:type="dxa"/>
            <w:gridSpan w:val="7"/>
            <w:noWrap/>
            <w:vAlign w:val="bottom"/>
            <w:hideMark/>
          </w:tcPr>
          <w:p w14:paraId="0BE2F36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1CA11CF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BE152C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3E31595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DF9C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65BBA5D" w14:textId="77777777" w:rsidTr="007A20E3">
        <w:trPr>
          <w:trHeight w:val="240"/>
        </w:trPr>
        <w:tc>
          <w:tcPr>
            <w:tcW w:w="6563" w:type="dxa"/>
            <w:gridSpan w:val="7"/>
            <w:noWrap/>
            <w:vAlign w:val="bottom"/>
            <w:hideMark/>
          </w:tcPr>
          <w:p w14:paraId="2343364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6486B0F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E3FC5C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0F93392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84" w:type="dxa"/>
            <w:gridSpan w:val="7"/>
            <w:noWrap/>
            <w:vAlign w:val="bottom"/>
            <w:hideMark/>
          </w:tcPr>
          <w:p w14:paraId="1E04B9E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  ___________________________________</w:t>
            </w:r>
          </w:p>
        </w:tc>
      </w:tr>
      <w:tr w:rsidR="007A20E3" w14:paraId="436879C2" w14:textId="77777777" w:rsidTr="007A20E3">
        <w:trPr>
          <w:trHeight w:val="240"/>
        </w:trPr>
        <w:tc>
          <w:tcPr>
            <w:tcW w:w="6040" w:type="dxa"/>
            <w:gridSpan w:val="6"/>
            <w:noWrap/>
            <w:vAlign w:val="bottom"/>
            <w:hideMark/>
          </w:tcPr>
          <w:p w14:paraId="78096284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1B154EE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1B80AB9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243981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662FB60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16" w:type="dxa"/>
            <w:gridSpan w:val="5"/>
            <w:noWrap/>
            <w:vAlign w:val="bottom"/>
            <w:hideMark/>
          </w:tcPr>
          <w:p w14:paraId="4F67F3ED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(расшифровка подписи)</w:t>
            </w:r>
          </w:p>
        </w:tc>
        <w:tc>
          <w:tcPr>
            <w:tcW w:w="1634" w:type="dxa"/>
            <w:noWrap/>
            <w:vAlign w:val="bottom"/>
            <w:hideMark/>
          </w:tcPr>
          <w:p w14:paraId="6205B7D1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1069BC4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627BF007" w14:textId="77777777" w:rsidTr="007A20E3">
        <w:trPr>
          <w:trHeight w:val="240"/>
        </w:trPr>
        <w:tc>
          <w:tcPr>
            <w:tcW w:w="6563" w:type="dxa"/>
            <w:gridSpan w:val="7"/>
            <w:noWrap/>
            <w:vAlign w:val="bottom"/>
            <w:hideMark/>
          </w:tcPr>
          <w:p w14:paraId="1A13E76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08A087A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117FC39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6D804A9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noWrap/>
            <w:vAlign w:val="bottom"/>
            <w:hideMark/>
          </w:tcPr>
          <w:p w14:paraId="6DBAFDB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______________________20____г.</w:t>
            </w:r>
          </w:p>
        </w:tc>
        <w:tc>
          <w:tcPr>
            <w:tcW w:w="1275" w:type="dxa"/>
            <w:noWrap/>
            <w:vAlign w:val="bottom"/>
            <w:hideMark/>
          </w:tcPr>
          <w:p w14:paraId="39A4346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6B7BA5B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01923EB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6AF9CDC7" w14:textId="77777777" w:rsidTr="007A20E3">
        <w:trPr>
          <w:trHeight w:val="225"/>
        </w:trPr>
        <w:tc>
          <w:tcPr>
            <w:tcW w:w="1015" w:type="dxa"/>
            <w:noWrap/>
            <w:vAlign w:val="bottom"/>
            <w:hideMark/>
          </w:tcPr>
          <w:p w14:paraId="47B433A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672F782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2322014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6A98041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64E0E30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22718D9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795250E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65F636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182DC3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0448177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5CB9A52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59025A8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A56F8A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058F01A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A403B3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6D2C800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5F3763B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25E04CD" w14:textId="77777777" w:rsidTr="007A20E3">
        <w:trPr>
          <w:trHeight w:val="270"/>
        </w:trPr>
        <w:tc>
          <w:tcPr>
            <w:tcW w:w="1015" w:type="dxa"/>
            <w:noWrap/>
            <w:vAlign w:val="bottom"/>
            <w:hideMark/>
          </w:tcPr>
          <w:p w14:paraId="0C584B2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3246B99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5E4B44E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089E2FD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379E75F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551F7DC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34295CB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31D5AF8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DBB442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443266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5CA2AAE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6783F50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C5AF5F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589ACCF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5B5D71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6C09E33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КОДЫ</w:t>
            </w:r>
          </w:p>
        </w:tc>
      </w:tr>
      <w:tr w:rsidR="007A20E3" w14:paraId="303C10A8" w14:textId="77777777" w:rsidTr="007A20E3">
        <w:trPr>
          <w:trHeight w:val="315"/>
        </w:trPr>
        <w:tc>
          <w:tcPr>
            <w:tcW w:w="9985" w:type="dxa"/>
            <w:gridSpan w:val="13"/>
            <w:noWrap/>
            <w:vAlign w:val="bottom"/>
            <w:hideMark/>
          </w:tcPr>
          <w:p w14:paraId="7BEB0E40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БЮДЖЕТНАЯ СМЕТА НА 20___ГОД И НА ПЛАНОВЫЙ ПЕРИОД 20__ И 20__ ГОДОВ</w:t>
            </w: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038EAF08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Форма по ОКУД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3DD6A1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0501012</w:t>
            </w:r>
          </w:p>
        </w:tc>
      </w:tr>
      <w:tr w:rsidR="007A20E3" w14:paraId="2274634F" w14:textId="77777777" w:rsidTr="007A20E3">
        <w:trPr>
          <w:trHeight w:val="255"/>
        </w:trPr>
        <w:tc>
          <w:tcPr>
            <w:tcW w:w="9985" w:type="dxa"/>
            <w:gridSpan w:val="13"/>
            <w:noWrap/>
            <w:vAlign w:val="bottom"/>
            <w:hideMark/>
          </w:tcPr>
          <w:p w14:paraId="0B57D32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 "____" ____________20___г.</w:t>
            </w: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434B4126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0F366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A7FBD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E03619A" w14:textId="77777777" w:rsidTr="007A20E3">
        <w:trPr>
          <w:trHeight w:val="255"/>
        </w:trPr>
        <w:tc>
          <w:tcPr>
            <w:tcW w:w="1015" w:type="dxa"/>
            <w:noWrap/>
            <w:vAlign w:val="bottom"/>
            <w:hideMark/>
          </w:tcPr>
          <w:p w14:paraId="66129421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71C9AC4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60E3D88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1FF72CE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6883778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168D8AC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4F11BD1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76913D6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CEC9A6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5BEBB46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7C740D6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0B34428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6EE806F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5660CD42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ОКПО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AF436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B9ABE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0003A6A3" w14:textId="77777777" w:rsidTr="007A20E3">
        <w:trPr>
          <w:trHeight w:val="255"/>
        </w:trPr>
        <w:tc>
          <w:tcPr>
            <w:tcW w:w="9348" w:type="dxa"/>
            <w:gridSpan w:val="12"/>
            <w:noWrap/>
            <w:vAlign w:val="bottom"/>
            <w:hideMark/>
          </w:tcPr>
          <w:p w14:paraId="22C437C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C9B7C51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Перечню (Реестру)</w:t>
            </w:r>
          </w:p>
        </w:tc>
        <w:tc>
          <w:tcPr>
            <w:tcW w:w="1634" w:type="dxa"/>
            <w:noWrap/>
            <w:vAlign w:val="bottom"/>
            <w:hideMark/>
          </w:tcPr>
          <w:p w14:paraId="53FD18C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FAC4C9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04FA0FE6" w14:textId="77777777" w:rsidTr="007A20E3">
        <w:trPr>
          <w:trHeight w:val="225"/>
        </w:trPr>
        <w:tc>
          <w:tcPr>
            <w:tcW w:w="9985" w:type="dxa"/>
            <w:gridSpan w:val="13"/>
            <w:noWrap/>
            <w:vAlign w:val="bottom"/>
            <w:hideMark/>
          </w:tcPr>
          <w:p w14:paraId="271C63E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0731609A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БК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53A06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F3DE7F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11C6660A" w14:textId="77777777" w:rsidTr="007A20E3">
        <w:trPr>
          <w:trHeight w:val="240"/>
        </w:trPr>
        <w:tc>
          <w:tcPr>
            <w:tcW w:w="2030" w:type="dxa"/>
            <w:gridSpan w:val="2"/>
            <w:noWrap/>
            <w:vAlign w:val="bottom"/>
            <w:hideMark/>
          </w:tcPr>
          <w:p w14:paraId="084095C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бюджета</w:t>
            </w:r>
          </w:p>
        </w:tc>
        <w:tc>
          <w:tcPr>
            <w:tcW w:w="1015" w:type="dxa"/>
            <w:noWrap/>
            <w:vAlign w:val="bottom"/>
            <w:hideMark/>
          </w:tcPr>
          <w:p w14:paraId="30BF38C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940" w:type="dxa"/>
            <w:gridSpan w:val="10"/>
            <w:noWrap/>
            <w:vAlign w:val="bottom"/>
            <w:hideMark/>
          </w:tcPr>
          <w:p w14:paraId="32F3092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0B41B74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ОКАТО</w:t>
            </w:r>
          </w:p>
        </w:tc>
        <w:tc>
          <w:tcPr>
            <w:tcW w:w="1634" w:type="dxa"/>
            <w:noWrap/>
            <w:vAlign w:val="bottom"/>
            <w:hideMark/>
          </w:tcPr>
          <w:p w14:paraId="088E00A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BB62B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6A0FADE0" w14:textId="77777777" w:rsidTr="007A20E3">
        <w:trPr>
          <w:trHeight w:val="225"/>
        </w:trPr>
        <w:tc>
          <w:tcPr>
            <w:tcW w:w="8273" w:type="dxa"/>
            <w:gridSpan w:val="10"/>
            <w:noWrap/>
            <w:vAlign w:val="bottom"/>
            <w:hideMark/>
          </w:tcPr>
          <w:p w14:paraId="03454E8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Единица </w:t>
            </w:r>
            <w:proofErr w:type="gramStart"/>
            <w:r>
              <w:rPr>
                <w:sz w:val="14"/>
                <w:szCs w:val="14"/>
                <w:lang w:eastAsia="en-US"/>
              </w:rPr>
              <w:t>измерения:  руб.</w:t>
            </w:r>
            <w:proofErr w:type="gramEnd"/>
          </w:p>
        </w:tc>
        <w:tc>
          <w:tcPr>
            <w:tcW w:w="401" w:type="dxa"/>
            <w:noWrap/>
            <w:vAlign w:val="bottom"/>
            <w:hideMark/>
          </w:tcPr>
          <w:p w14:paraId="14E229B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4366624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9D58C7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2079C9E8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ОКЕИ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B43909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383</w:t>
            </w:r>
          </w:p>
        </w:tc>
      </w:tr>
      <w:tr w:rsidR="007A20E3" w14:paraId="55682986" w14:textId="77777777" w:rsidTr="007A20E3">
        <w:trPr>
          <w:trHeight w:val="270"/>
        </w:trPr>
        <w:tc>
          <w:tcPr>
            <w:tcW w:w="1015" w:type="dxa"/>
            <w:noWrap/>
            <w:vAlign w:val="bottom"/>
            <w:hideMark/>
          </w:tcPr>
          <w:p w14:paraId="768E584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4DDE20F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noWrap/>
            <w:vAlign w:val="bottom"/>
            <w:hideMark/>
          </w:tcPr>
          <w:p w14:paraId="5DA491E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</w:t>
            </w:r>
          </w:p>
        </w:tc>
        <w:tc>
          <w:tcPr>
            <w:tcW w:w="851" w:type="dxa"/>
            <w:noWrap/>
            <w:vAlign w:val="bottom"/>
            <w:hideMark/>
          </w:tcPr>
          <w:p w14:paraId="0D7E3EC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3F3A6B4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3F322B4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02B239C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A5E4C2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E9B2524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ECCBC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528FE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2BA1A8D0" w14:textId="77777777" w:rsidTr="007A20E3">
        <w:trPr>
          <w:trHeight w:val="210"/>
        </w:trPr>
        <w:tc>
          <w:tcPr>
            <w:tcW w:w="1015" w:type="dxa"/>
            <w:noWrap/>
            <w:vAlign w:val="bottom"/>
            <w:hideMark/>
          </w:tcPr>
          <w:p w14:paraId="180DE864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6898F2E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55" w:type="dxa"/>
            <w:gridSpan w:val="6"/>
            <w:noWrap/>
            <w:vAlign w:val="bottom"/>
            <w:hideMark/>
          </w:tcPr>
          <w:p w14:paraId="4EAC93E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иностранной валюты)</w:t>
            </w:r>
          </w:p>
        </w:tc>
        <w:tc>
          <w:tcPr>
            <w:tcW w:w="851" w:type="dxa"/>
            <w:noWrap/>
            <w:vAlign w:val="bottom"/>
            <w:hideMark/>
          </w:tcPr>
          <w:p w14:paraId="4DB350B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732CA57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12D3D0E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6301A9F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51E1911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5586FF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6F4B48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64BE681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77AC64B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10F5140" w14:textId="77777777" w:rsidTr="007A20E3">
        <w:trPr>
          <w:trHeight w:val="225"/>
        </w:trPr>
        <w:tc>
          <w:tcPr>
            <w:tcW w:w="1015" w:type="dxa"/>
            <w:noWrap/>
            <w:vAlign w:val="bottom"/>
            <w:hideMark/>
          </w:tcPr>
          <w:p w14:paraId="73D5FAA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72FE5A6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22DFB5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7B32A3F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60CA3E6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49C914C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422F70A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3100DC3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90D940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68F5C8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3806D64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7957750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2B31647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20E7D15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855F1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140E989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0F01546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6B7AE8F2" w14:textId="77777777" w:rsidTr="007A20E3">
        <w:trPr>
          <w:trHeight w:val="270"/>
        </w:trPr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3ACE4B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CDDEA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Код </w:t>
            </w:r>
          </w:p>
        </w:tc>
        <w:tc>
          <w:tcPr>
            <w:tcW w:w="6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34E4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01BE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Сумма</w:t>
            </w:r>
          </w:p>
        </w:tc>
      </w:tr>
      <w:tr w:rsidR="007A20E3" w14:paraId="669B39E0" w14:textId="77777777" w:rsidTr="007A20E3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7741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3C763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строки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0AF4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4A0AAE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подраз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2C863A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3BAA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3CB9B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КОСГУ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4AC7C0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аналитического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181F631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группа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8A8D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2313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8225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</w:tr>
      <w:tr w:rsidR="007A20E3" w14:paraId="086C5F2A" w14:textId="77777777" w:rsidTr="007A20E3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C6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17F0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FA1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160A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15E31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112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C66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4BD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0F734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показателя*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C7643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1C2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27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8CF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7A20E3" w14:paraId="39CC6FED" w14:textId="77777777" w:rsidTr="007A20E3">
        <w:trPr>
          <w:trHeight w:val="255"/>
        </w:trPr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08B89E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362CD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644B9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B3CA6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B67907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1E7CB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FA3AE5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63C6A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29" w:type="dxa"/>
            <w:noWrap/>
            <w:vAlign w:val="bottom"/>
            <w:hideMark/>
          </w:tcPr>
          <w:p w14:paraId="7FC8AAF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54A03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929AC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48540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</w:tr>
      <w:tr w:rsidR="007A20E3" w14:paraId="738CF6EA" w14:textId="77777777" w:rsidTr="007A20E3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EEB9B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709B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1D0E9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C5B7E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2AB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E77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8B1F92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F0C0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C6C51D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8D5A7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520A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2D68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CB87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03C476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1F5F8ED9" w14:textId="77777777" w:rsidTr="007A20E3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1E9527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0C6E0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E5C62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EECAC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56E7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B739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1F4A9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C725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3A7EF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D24C48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8AB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D600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8D1D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B6156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15BB103B" w14:textId="77777777" w:rsidTr="007A20E3">
        <w:trPr>
          <w:trHeight w:val="255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7D581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Итого по коду БК (по коду раздела)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C671F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0E916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AED0E9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56499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30530F2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7D796CC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4F538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4358B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AEA6E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4546D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290CF544" w14:textId="77777777" w:rsidTr="007A20E3">
        <w:trPr>
          <w:trHeight w:val="270"/>
        </w:trPr>
        <w:tc>
          <w:tcPr>
            <w:tcW w:w="1015" w:type="dxa"/>
            <w:noWrap/>
            <w:vAlign w:val="bottom"/>
            <w:hideMark/>
          </w:tcPr>
          <w:p w14:paraId="446A596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3EF4F0E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55CAAD0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5B5BC61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6ACB728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19F6009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0D81361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3103C6C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78EE68C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6D36B75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67247A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noWrap/>
            <w:vAlign w:val="bottom"/>
            <w:hideMark/>
          </w:tcPr>
          <w:p w14:paraId="7D69DD91" w14:textId="77777777" w:rsidR="007A20E3" w:rsidRDefault="007A20E3">
            <w:pPr>
              <w:spacing w:line="25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65F604" w14:textId="77777777" w:rsidR="007A20E3" w:rsidRDefault="007A20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F9BD87D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CCEF8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5F21DF29" w14:textId="77777777" w:rsidTr="007A20E3">
        <w:trPr>
          <w:trHeight w:val="285"/>
        </w:trPr>
        <w:tc>
          <w:tcPr>
            <w:tcW w:w="2030" w:type="dxa"/>
            <w:gridSpan w:val="2"/>
            <w:noWrap/>
            <w:vAlign w:val="bottom"/>
            <w:hideMark/>
          </w:tcPr>
          <w:p w14:paraId="7129FD8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Руководитель учреждения</w:t>
            </w:r>
          </w:p>
        </w:tc>
        <w:tc>
          <w:tcPr>
            <w:tcW w:w="1015" w:type="dxa"/>
            <w:noWrap/>
            <w:vAlign w:val="bottom"/>
            <w:hideMark/>
          </w:tcPr>
          <w:p w14:paraId="72F01D5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00A2E28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03D9575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43F89FF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341C9EC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4903F1B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375BCC0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57AEC8E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675E7E7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2F2683A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3968BF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71856AA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265AAC7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7F982D6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0C13654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7916AFC0" w14:textId="77777777" w:rsidTr="007A20E3">
        <w:trPr>
          <w:trHeight w:val="255"/>
        </w:trPr>
        <w:tc>
          <w:tcPr>
            <w:tcW w:w="3045" w:type="dxa"/>
            <w:gridSpan w:val="3"/>
            <w:noWrap/>
            <w:vAlign w:val="bottom"/>
            <w:hideMark/>
          </w:tcPr>
          <w:p w14:paraId="317B1DD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(уполномоченное лицо)</w:t>
            </w:r>
          </w:p>
        </w:tc>
        <w:tc>
          <w:tcPr>
            <w:tcW w:w="6940" w:type="dxa"/>
            <w:gridSpan w:val="10"/>
            <w:noWrap/>
            <w:vAlign w:val="bottom"/>
            <w:hideMark/>
          </w:tcPr>
          <w:p w14:paraId="5B344A7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</w:t>
            </w:r>
          </w:p>
        </w:tc>
        <w:tc>
          <w:tcPr>
            <w:tcW w:w="1229" w:type="dxa"/>
            <w:noWrap/>
            <w:vAlign w:val="bottom"/>
            <w:hideMark/>
          </w:tcPr>
          <w:p w14:paraId="0019D27C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909" w:type="dxa"/>
            <w:gridSpan w:val="2"/>
            <w:noWrap/>
            <w:vAlign w:val="bottom"/>
            <w:hideMark/>
          </w:tcPr>
          <w:p w14:paraId="79ACA04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Номер страницы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8ED88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440C4F72" w14:textId="77777777" w:rsidTr="007A20E3">
        <w:trPr>
          <w:trHeight w:val="270"/>
        </w:trPr>
        <w:tc>
          <w:tcPr>
            <w:tcW w:w="1015" w:type="dxa"/>
            <w:noWrap/>
            <w:vAlign w:val="bottom"/>
            <w:hideMark/>
          </w:tcPr>
          <w:p w14:paraId="766155C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0F259FD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317108F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40" w:type="dxa"/>
            <w:gridSpan w:val="10"/>
            <w:noWrap/>
            <w:vAlign w:val="bottom"/>
            <w:hideMark/>
          </w:tcPr>
          <w:p w14:paraId="5872B99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229" w:type="dxa"/>
            <w:noWrap/>
            <w:vAlign w:val="bottom"/>
            <w:hideMark/>
          </w:tcPr>
          <w:p w14:paraId="44477E7F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5CCAC6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Всего страниц</w:t>
            </w:r>
          </w:p>
        </w:tc>
        <w:tc>
          <w:tcPr>
            <w:tcW w:w="1634" w:type="dxa"/>
            <w:noWrap/>
            <w:vAlign w:val="bottom"/>
            <w:hideMark/>
          </w:tcPr>
          <w:p w14:paraId="17FE8BD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4869B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C7477DC" w14:textId="77777777" w:rsidTr="007A20E3">
        <w:trPr>
          <w:trHeight w:val="240"/>
        </w:trPr>
        <w:tc>
          <w:tcPr>
            <w:tcW w:w="3045" w:type="dxa"/>
            <w:gridSpan w:val="3"/>
            <w:noWrap/>
            <w:vAlign w:val="bottom"/>
            <w:hideMark/>
          </w:tcPr>
          <w:p w14:paraId="2750AA9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Главный бухгалтер</w:t>
            </w:r>
          </w:p>
        </w:tc>
        <w:tc>
          <w:tcPr>
            <w:tcW w:w="2129" w:type="dxa"/>
            <w:gridSpan w:val="2"/>
            <w:noWrap/>
            <w:vAlign w:val="bottom"/>
            <w:hideMark/>
          </w:tcPr>
          <w:p w14:paraId="5CAC7AE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</w:t>
            </w:r>
          </w:p>
        </w:tc>
        <w:tc>
          <w:tcPr>
            <w:tcW w:w="866" w:type="dxa"/>
            <w:noWrap/>
            <w:vAlign w:val="bottom"/>
            <w:hideMark/>
          </w:tcPr>
          <w:p w14:paraId="5FF4D8C5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96" w:type="dxa"/>
            <w:gridSpan w:val="3"/>
            <w:noWrap/>
            <w:vAlign w:val="bottom"/>
            <w:hideMark/>
          </w:tcPr>
          <w:p w14:paraId="4F2CF56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</w:t>
            </w:r>
          </w:p>
        </w:tc>
        <w:tc>
          <w:tcPr>
            <w:tcW w:w="337" w:type="dxa"/>
            <w:noWrap/>
            <w:vAlign w:val="bottom"/>
            <w:hideMark/>
          </w:tcPr>
          <w:p w14:paraId="0ACE4EB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27AEE9C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7C4C01B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0AEB863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08884AF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FAFAF0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41DB8C1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1E995C3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3A2D6FC5" w14:textId="77777777" w:rsidTr="007A20E3">
        <w:trPr>
          <w:trHeight w:val="240"/>
        </w:trPr>
        <w:tc>
          <w:tcPr>
            <w:tcW w:w="3045" w:type="dxa"/>
            <w:gridSpan w:val="3"/>
            <w:noWrap/>
            <w:vAlign w:val="bottom"/>
            <w:hideMark/>
          </w:tcPr>
          <w:p w14:paraId="1B271BC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891" w:type="dxa"/>
            <w:gridSpan w:val="6"/>
            <w:noWrap/>
            <w:vAlign w:val="bottom"/>
            <w:hideMark/>
          </w:tcPr>
          <w:p w14:paraId="46604CB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(расшифровка подписи)</w:t>
            </w:r>
          </w:p>
        </w:tc>
        <w:tc>
          <w:tcPr>
            <w:tcW w:w="337" w:type="dxa"/>
            <w:noWrap/>
            <w:vAlign w:val="bottom"/>
            <w:hideMark/>
          </w:tcPr>
          <w:p w14:paraId="776C22F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0A86E5D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742CC0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73F3F60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713382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0348F7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5B703ED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7C28896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6D96811" w14:textId="77777777" w:rsidTr="007A20E3">
        <w:trPr>
          <w:trHeight w:val="285"/>
        </w:trPr>
        <w:tc>
          <w:tcPr>
            <w:tcW w:w="3045" w:type="dxa"/>
            <w:gridSpan w:val="3"/>
            <w:noWrap/>
            <w:vAlign w:val="bottom"/>
            <w:hideMark/>
          </w:tcPr>
          <w:p w14:paraId="7C25A98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Исполнитель</w:t>
            </w:r>
          </w:p>
        </w:tc>
        <w:tc>
          <w:tcPr>
            <w:tcW w:w="8169" w:type="dxa"/>
            <w:gridSpan w:val="11"/>
            <w:noWrap/>
            <w:vAlign w:val="bottom"/>
            <w:hideMark/>
          </w:tcPr>
          <w:p w14:paraId="4BE6E0B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 ______________________</w:t>
            </w:r>
          </w:p>
        </w:tc>
        <w:tc>
          <w:tcPr>
            <w:tcW w:w="1275" w:type="dxa"/>
            <w:noWrap/>
            <w:vAlign w:val="bottom"/>
            <w:hideMark/>
          </w:tcPr>
          <w:p w14:paraId="7347996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1CD5FFB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58BF883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3A47A0F4" w14:textId="77777777" w:rsidTr="007A20E3">
        <w:trPr>
          <w:trHeight w:val="195"/>
        </w:trPr>
        <w:tc>
          <w:tcPr>
            <w:tcW w:w="1015" w:type="dxa"/>
            <w:noWrap/>
            <w:vAlign w:val="bottom"/>
            <w:hideMark/>
          </w:tcPr>
          <w:p w14:paraId="1D7A35F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7474D36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40DF7A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40" w:type="dxa"/>
            <w:gridSpan w:val="10"/>
            <w:noWrap/>
            <w:vAlign w:val="bottom"/>
            <w:hideMark/>
          </w:tcPr>
          <w:p w14:paraId="5868773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504" w:type="dxa"/>
            <w:gridSpan w:val="2"/>
            <w:noWrap/>
            <w:vAlign w:val="bottom"/>
            <w:hideMark/>
          </w:tcPr>
          <w:p w14:paraId="3AB388F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(телефон)</w:t>
            </w:r>
          </w:p>
        </w:tc>
        <w:tc>
          <w:tcPr>
            <w:tcW w:w="1634" w:type="dxa"/>
            <w:noWrap/>
            <w:vAlign w:val="bottom"/>
            <w:hideMark/>
          </w:tcPr>
          <w:p w14:paraId="14999CAF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641CA73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9BD4EFA" w14:textId="77777777" w:rsidTr="007A20E3">
        <w:trPr>
          <w:trHeight w:val="210"/>
        </w:trPr>
        <w:tc>
          <w:tcPr>
            <w:tcW w:w="5174" w:type="dxa"/>
            <w:gridSpan w:val="5"/>
            <w:noWrap/>
            <w:vAlign w:val="bottom"/>
            <w:hideMark/>
          </w:tcPr>
          <w:p w14:paraId="68F67E6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______________________20__г.</w:t>
            </w:r>
          </w:p>
        </w:tc>
        <w:tc>
          <w:tcPr>
            <w:tcW w:w="866" w:type="dxa"/>
            <w:noWrap/>
            <w:vAlign w:val="bottom"/>
            <w:hideMark/>
          </w:tcPr>
          <w:p w14:paraId="535C972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22207E0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5390975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6D0B67B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699668F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4A44A57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468C9DB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1B8C883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7952B26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7492B5A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3B50270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0CF6238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1B32CFC" w14:textId="77777777" w:rsidTr="007A20E3">
        <w:trPr>
          <w:trHeight w:val="210"/>
        </w:trPr>
        <w:tc>
          <w:tcPr>
            <w:tcW w:w="1015" w:type="dxa"/>
            <w:noWrap/>
            <w:vAlign w:val="bottom"/>
            <w:hideMark/>
          </w:tcPr>
          <w:p w14:paraId="4E8BA65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5E79F39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15" w:type="dxa"/>
            <w:noWrap/>
            <w:vAlign w:val="bottom"/>
            <w:hideMark/>
          </w:tcPr>
          <w:p w14:paraId="078285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8" w:type="dxa"/>
            <w:noWrap/>
            <w:vAlign w:val="bottom"/>
            <w:hideMark/>
          </w:tcPr>
          <w:p w14:paraId="3535441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14:paraId="5782003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314E4FD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3" w:type="dxa"/>
            <w:noWrap/>
            <w:vAlign w:val="bottom"/>
            <w:hideMark/>
          </w:tcPr>
          <w:p w14:paraId="24599E2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14:paraId="1D144C9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2ECA958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bottom"/>
            <w:hideMark/>
          </w:tcPr>
          <w:p w14:paraId="2CD6DB4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01" w:type="dxa"/>
            <w:noWrap/>
            <w:vAlign w:val="bottom"/>
            <w:hideMark/>
          </w:tcPr>
          <w:p w14:paraId="49A7AD2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4" w:type="dxa"/>
            <w:noWrap/>
            <w:vAlign w:val="bottom"/>
            <w:hideMark/>
          </w:tcPr>
          <w:p w14:paraId="40A99F8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7" w:type="dxa"/>
            <w:noWrap/>
            <w:vAlign w:val="bottom"/>
            <w:hideMark/>
          </w:tcPr>
          <w:p w14:paraId="465913D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14:paraId="625C1D1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2D4D55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3A09709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1730AEE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6731B8A2" w14:textId="77777777" w:rsidTr="007A20E3">
        <w:trPr>
          <w:trHeight w:val="660"/>
        </w:trPr>
        <w:tc>
          <w:tcPr>
            <w:tcW w:w="12489" w:type="dxa"/>
            <w:gridSpan w:val="15"/>
            <w:vAlign w:val="bottom"/>
            <w:hideMark/>
          </w:tcPr>
          <w:p w14:paraId="11D1A18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634" w:type="dxa"/>
            <w:noWrap/>
            <w:vAlign w:val="bottom"/>
            <w:hideMark/>
          </w:tcPr>
          <w:p w14:paraId="322F8E8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4" w:type="dxa"/>
            <w:noWrap/>
            <w:vAlign w:val="bottom"/>
            <w:hideMark/>
          </w:tcPr>
          <w:p w14:paraId="657C28A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798510BD" w14:textId="77777777" w:rsidR="007A20E3" w:rsidRDefault="007A20E3" w:rsidP="007A20E3">
      <w:pPr>
        <w:rPr>
          <w:sz w:val="14"/>
          <w:szCs w:val="14"/>
        </w:rPr>
        <w:sectPr w:rsidR="007A20E3">
          <w:pgSz w:w="16838" w:h="11906" w:orient="landscape"/>
          <w:pgMar w:top="284" w:right="426" w:bottom="284" w:left="426" w:header="709" w:footer="709" w:gutter="0"/>
          <w:cols w:space="720"/>
        </w:sectPr>
      </w:pPr>
    </w:p>
    <w:tbl>
      <w:tblPr>
        <w:tblW w:w="15465" w:type="dxa"/>
        <w:tblInd w:w="93" w:type="dxa"/>
        <w:tblLook w:val="04A0" w:firstRow="1" w:lastRow="0" w:firstColumn="1" w:lastColumn="0" w:noHBand="0" w:noVBand="1"/>
      </w:tblPr>
      <w:tblGrid>
        <w:gridCol w:w="805"/>
        <w:gridCol w:w="803"/>
        <w:gridCol w:w="252"/>
        <w:gridCol w:w="1638"/>
        <w:gridCol w:w="669"/>
        <w:gridCol w:w="1096"/>
        <w:gridCol w:w="600"/>
        <w:gridCol w:w="660"/>
        <w:gridCol w:w="984"/>
        <w:gridCol w:w="460"/>
        <w:gridCol w:w="224"/>
        <w:gridCol w:w="617"/>
        <w:gridCol w:w="598"/>
        <w:gridCol w:w="1407"/>
        <w:gridCol w:w="1535"/>
        <w:gridCol w:w="1275"/>
        <w:gridCol w:w="1701"/>
        <w:gridCol w:w="141"/>
      </w:tblGrid>
      <w:tr w:rsidR="007A20E3" w14:paraId="00A6D005" w14:textId="77777777" w:rsidTr="007A20E3">
        <w:trPr>
          <w:gridAfter w:val="1"/>
          <w:wAfter w:w="141" w:type="dxa"/>
          <w:trHeight w:val="448"/>
        </w:trPr>
        <w:tc>
          <w:tcPr>
            <w:tcW w:w="15324" w:type="dxa"/>
            <w:gridSpan w:val="17"/>
            <w:noWrap/>
            <w:vAlign w:val="bottom"/>
            <w:hideMark/>
          </w:tcPr>
          <w:p w14:paraId="00E02677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Приложение 3 к Порядку составления, утверждения и ведения бюджетных смет</w:t>
            </w:r>
          </w:p>
          <w:p w14:paraId="323043D3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муниципальных казенных учреждений сельского поселения </w:t>
            </w:r>
            <w:proofErr w:type="gramStart"/>
            <w:r>
              <w:rPr>
                <w:sz w:val="14"/>
                <w:szCs w:val="14"/>
                <w:lang w:eastAsia="en-US"/>
              </w:rPr>
              <w:t>Нижнебалтачевский  сельсовет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муниципального района Татышлинский район</w:t>
            </w:r>
          </w:p>
        </w:tc>
      </w:tr>
      <w:tr w:rsidR="007A20E3" w14:paraId="22772A0E" w14:textId="77777777" w:rsidTr="007A20E3">
        <w:trPr>
          <w:trHeight w:val="239"/>
        </w:trPr>
        <w:tc>
          <w:tcPr>
            <w:tcW w:w="5263" w:type="dxa"/>
            <w:gridSpan w:val="6"/>
            <w:noWrap/>
            <w:vAlign w:val="bottom"/>
            <w:hideMark/>
          </w:tcPr>
          <w:p w14:paraId="1A87110B" w14:textId="77777777" w:rsidR="007A20E3" w:rsidRDefault="007A20E3">
            <w:pPr>
              <w:rPr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AA59E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4EB2743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2F209D6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1440A5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98" w:type="dxa"/>
            <w:gridSpan w:val="8"/>
            <w:noWrap/>
            <w:vAlign w:val="bottom"/>
            <w:hideMark/>
          </w:tcPr>
          <w:p w14:paraId="7A4E21E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УТВЕРЖДАЮ</w:t>
            </w:r>
          </w:p>
        </w:tc>
      </w:tr>
      <w:tr w:rsidR="007A20E3" w14:paraId="1FE1AB4C" w14:textId="77777777" w:rsidTr="007A20E3">
        <w:trPr>
          <w:trHeight w:val="239"/>
        </w:trPr>
        <w:tc>
          <w:tcPr>
            <w:tcW w:w="5863" w:type="dxa"/>
            <w:gridSpan w:val="7"/>
            <w:noWrap/>
            <w:vAlign w:val="bottom"/>
            <w:hideMark/>
          </w:tcPr>
          <w:p w14:paraId="5095293C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055BCDF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2DF88D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3468C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56" w:type="dxa"/>
            <w:gridSpan w:val="6"/>
            <w:noWrap/>
            <w:vAlign w:val="bottom"/>
            <w:hideMark/>
          </w:tcPr>
          <w:p w14:paraId="348CA1A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</w:t>
            </w: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12213B0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</w:tr>
      <w:tr w:rsidR="007A20E3" w14:paraId="40372BBD" w14:textId="77777777" w:rsidTr="007A20E3">
        <w:trPr>
          <w:trHeight w:val="194"/>
        </w:trPr>
        <w:tc>
          <w:tcPr>
            <w:tcW w:w="5863" w:type="dxa"/>
            <w:gridSpan w:val="7"/>
            <w:noWrap/>
            <w:vAlign w:val="bottom"/>
            <w:hideMark/>
          </w:tcPr>
          <w:p w14:paraId="2F7547D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4151FD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01644A3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F80BA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98" w:type="dxa"/>
            <w:gridSpan w:val="8"/>
            <w:noWrap/>
            <w:vAlign w:val="bottom"/>
            <w:hideMark/>
          </w:tcPr>
          <w:p w14:paraId="086FB31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7A20E3" w14:paraId="19971E88" w14:textId="77777777" w:rsidTr="007A20E3">
        <w:trPr>
          <w:trHeight w:val="194"/>
        </w:trPr>
        <w:tc>
          <w:tcPr>
            <w:tcW w:w="805" w:type="dxa"/>
            <w:noWrap/>
            <w:vAlign w:val="bottom"/>
            <w:hideMark/>
          </w:tcPr>
          <w:p w14:paraId="1F95C116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4F1D312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2DF3559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6B26A8E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452B01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DF5068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5C07924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29837A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3402FA0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13EAC1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0C5CEE7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6435D5E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005BC4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5B7B1FF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1D86637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7A34D9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EE5310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9AD3D6B" w14:textId="77777777" w:rsidTr="007A20E3">
        <w:trPr>
          <w:trHeight w:val="194"/>
        </w:trPr>
        <w:tc>
          <w:tcPr>
            <w:tcW w:w="5863" w:type="dxa"/>
            <w:gridSpan w:val="7"/>
            <w:noWrap/>
            <w:vAlign w:val="bottom"/>
            <w:hideMark/>
          </w:tcPr>
          <w:p w14:paraId="557B0F5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6D083E7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70514E7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A3C398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777AC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E289919" w14:textId="77777777" w:rsidTr="007A20E3">
        <w:trPr>
          <w:trHeight w:val="239"/>
        </w:trPr>
        <w:tc>
          <w:tcPr>
            <w:tcW w:w="5863" w:type="dxa"/>
            <w:gridSpan w:val="7"/>
            <w:noWrap/>
            <w:vAlign w:val="bottom"/>
            <w:hideMark/>
          </w:tcPr>
          <w:p w14:paraId="1619FCB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7E0130A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0EB462A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938FD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98" w:type="dxa"/>
            <w:gridSpan w:val="8"/>
            <w:noWrap/>
            <w:vAlign w:val="bottom"/>
            <w:hideMark/>
          </w:tcPr>
          <w:p w14:paraId="5A68B65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  ___________________________________</w:t>
            </w:r>
          </w:p>
        </w:tc>
      </w:tr>
      <w:tr w:rsidR="007A20E3" w14:paraId="22E57593" w14:textId="77777777" w:rsidTr="007A20E3">
        <w:trPr>
          <w:trHeight w:val="239"/>
        </w:trPr>
        <w:tc>
          <w:tcPr>
            <w:tcW w:w="5263" w:type="dxa"/>
            <w:gridSpan w:val="6"/>
            <w:noWrap/>
            <w:vAlign w:val="bottom"/>
            <w:hideMark/>
          </w:tcPr>
          <w:p w14:paraId="76863E54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7120C3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2A6C2D0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1308D14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451087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1" w:type="dxa"/>
            <w:gridSpan w:val="5"/>
            <w:noWrap/>
            <w:vAlign w:val="bottom"/>
            <w:hideMark/>
          </w:tcPr>
          <w:p w14:paraId="43BF03F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(расшифровка подписи)</w:t>
            </w:r>
          </w:p>
        </w:tc>
        <w:tc>
          <w:tcPr>
            <w:tcW w:w="1275" w:type="dxa"/>
            <w:noWrap/>
            <w:vAlign w:val="bottom"/>
            <w:hideMark/>
          </w:tcPr>
          <w:p w14:paraId="1207034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3216772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91B10D9" w14:textId="77777777" w:rsidTr="007A20E3">
        <w:trPr>
          <w:trHeight w:val="239"/>
        </w:trPr>
        <w:tc>
          <w:tcPr>
            <w:tcW w:w="5863" w:type="dxa"/>
            <w:gridSpan w:val="7"/>
            <w:noWrap/>
            <w:vAlign w:val="bottom"/>
            <w:hideMark/>
          </w:tcPr>
          <w:p w14:paraId="57DC458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3864C7B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0D4F096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C29992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noWrap/>
            <w:vAlign w:val="bottom"/>
            <w:hideMark/>
          </w:tcPr>
          <w:p w14:paraId="52E53EFD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______________________20____г.</w:t>
            </w:r>
          </w:p>
        </w:tc>
        <w:tc>
          <w:tcPr>
            <w:tcW w:w="1535" w:type="dxa"/>
            <w:noWrap/>
            <w:vAlign w:val="bottom"/>
            <w:hideMark/>
          </w:tcPr>
          <w:p w14:paraId="3FAE573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1E55852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1E1A8F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E0B5AF2" w14:textId="77777777" w:rsidTr="007A20E3">
        <w:trPr>
          <w:trHeight w:val="224"/>
        </w:trPr>
        <w:tc>
          <w:tcPr>
            <w:tcW w:w="805" w:type="dxa"/>
            <w:noWrap/>
            <w:vAlign w:val="bottom"/>
            <w:hideMark/>
          </w:tcPr>
          <w:p w14:paraId="7E6232D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184646E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5B1B57F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4309D00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6A7F8D9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3A66BD6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27D0E6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629F6F0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1973039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6C5D532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534AF75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7DFEF90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39A36AA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4D3ECFF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7DBC63D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F4FCCC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7370EB9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7A7C9208" w14:textId="77777777" w:rsidTr="007A20E3">
        <w:trPr>
          <w:trHeight w:val="269"/>
        </w:trPr>
        <w:tc>
          <w:tcPr>
            <w:tcW w:w="805" w:type="dxa"/>
            <w:noWrap/>
            <w:vAlign w:val="bottom"/>
            <w:hideMark/>
          </w:tcPr>
          <w:p w14:paraId="24ACD44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1557690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5564F9D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1DD1DE8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17530C6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80FB51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DA22B5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11664EA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1CE320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0694A7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7259905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71042C4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4823A09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9D4CA5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13639E1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6FB47F1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КОДЫ</w:t>
            </w:r>
          </w:p>
        </w:tc>
      </w:tr>
      <w:tr w:rsidR="007A20E3" w14:paraId="5855D0FE" w14:textId="77777777" w:rsidTr="007A20E3">
        <w:trPr>
          <w:trHeight w:val="369"/>
        </w:trPr>
        <w:tc>
          <w:tcPr>
            <w:tcW w:w="9406" w:type="dxa"/>
            <w:gridSpan w:val="13"/>
            <w:vAlign w:val="bottom"/>
            <w:hideMark/>
          </w:tcPr>
          <w:p w14:paraId="17FB46B4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ИЗМЕНЕНИЕ №__ ПОКАЗАТЕЛЕЙ БЮДЖЕТНОЙ СМЕТЫ НА 20___ГОД И НА ПЛАНОВЫЙ ПЕРИОД 20__ И 20__ ГОДОВ</w:t>
            </w: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1DD41C5E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Форма по ОКУД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D5105B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0501013</w:t>
            </w:r>
          </w:p>
        </w:tc>
      </w:tr>
      <w:tr w:rsidR="007A20E3" w14:paraId="217E1D65" w14:textId="77777777" w:rsidTr="007A20E3">
        <w:trPr>
          <w:trHeight w:val="254"/>
        </w:trPr>
        <w:tc>
          <w:tcPr>
            <w:tcW w:w="9406" w:type="dxa"/>
            <w:gridSpan w:val="13"/>
            <w:noWrap/>
            <w:vAlign w:val="bottom"/>
            <w:hideMark/>
          </w:tcPr>
          <w:p w14:paraId="6F3F761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 "____" ____________20___г.</w:t>
            </w: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70A14330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9B808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9F5B4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104CD4AF" w14:textId="77777777" w:rsidTr="007A20E3">
        <w:trPr>
          <w:trHeight w:val="254"/>
        </w:trPr>
        <w:tc>
          <w:tcPr>
            <w:tcW w:w="805" w:type="dxa"/>
            <w:noWrap/>
            <w:vAlign w:val="bottom"/>
            <w:hideMark/>
          </w:tcPr>
          <w:p w14:paraId="7E3A7AA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2480B6D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78F2D29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168589B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1C01781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F69DE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1B90938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14776AB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4444F64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4A98DF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17B7F3B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070E0CD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410FB85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13200E2B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CC474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D88AA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20F88B94" w14:textId="77777777" w:rsidTr="007A20E3">
        <w:trPr>
          <w:trHeight w:val="254"/>
        </w:trPr>
        <w:tc>
          <w:tcPr>
            <w:tcW w:w="8808" w:type="dxa"/>
            <w:gridSpan w:val="12"/>
            <w:noWrap/>
            <w:vAlign w:val="bottom"/>
            <w:hideMark/>
          </w:tcPr>
          <w:p w14:paraId="6E87FC2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1E0BE40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Перечню (Реестру)</w:t>
            </w:r>
          </w:p>
        </w:tc>
        <w:tc>
          <w:tcPr>
            <w:tcW w:w="1275" w:type="dxa"/>
            <w:noWrap/>
            <w:vAlign w:val="bottom"/>
            <w:hideMark/>
          </w:tcPr>
          <w:p w14:paraId="55EFA10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50236A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4341089" w14:textId="77777777" w:rsidTr="007A20E3">
        <w:trPr>
          <w:trHeight w:val="224"/>
        </w:trPr>
        <w:tc>
          <w:tcPr>
            <w:tcW w:w="9406" w:type="dxa"/>
            <w:gridSpan w:val="13"/>
            <w:noWrap/>
            <w:vAlign w:val="bottom"/>
            <w:hideMark/>
          </w:tcPr>
          <w:p w14:paraId="7A0F627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3B423851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774C4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B5F2E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574D4191" w14:textId="77777777" w:rsidTr="007A20E3">
        <w:trPr>
          <w:trHeight w:val="239"/>
        </w:trPr>
        <w:tc>
          <w:tcPr>
            <w:tcW w:w="1608" w:type="dxa"/>
            <w:gridSpan w:val="2"/>
            <w:noWrap/>
            <w:vAlign w:val="bottom"/>
            <w:hideMark/>
          </w:tcPr>
          <w:p w14:paraId="4C6B2D5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бюджета</w:t>
            </w:r>
          </w:p>
        </w:tc>
        <w:tc>
          <w:tcPr>
            <w:tcW w:w="252" w:type="dxa"/>
            <w:noWrap/>
            <w:vAlign w:val="bottom"/>
            <w:hideMark/>
          </w:tcPr>
          <w:p w14:paraId="46B726B7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546" w:type="dxa"/>
            <w:gridSpan w:val="10"/>
            <w:noWrap/>
            <w:vAlign w:val="bottom"/>
            <w:hideMark/>
          </w:tcPr>
          <w:p w14:paraId="7B55189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A9D3818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ОКАТО</w:t>
            </w:r>
          </w:p>
        </w:tc>
        <w:tc>
          <w:tcPr>
            <w:tcW w:w="1275" w:type="dxa"/>
            <w:noWrap/>
            <w:vAlign w:val="bottom"/>
            <w:hideMark/>
          </w:tcPr>
          <w:p w14:paraId="4C7D9F1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A4D6CA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3AB590E" w14:textId="77777777" w:rsidTr="007A20E3">
        <w:trPr>
          <w:trHeight w:val="224"/>
        </w:trPr>
        <w:tc>
          <w:tcPr>
            <w:tcW w:w="7967" w:type="dxa"/>
            <w:gridSpan w:val="10"/>
            <w:noWrap/>
            <w:vAlign w:val="bottom"/>
            <w:hideMark/>
          </w:tcPr>
          <w:p w14:paraId="49D932C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Единица </w:t>
            </w:r>
            <w:proofErr w:type="gramStart"/>
            <w:r>
              <w:rPr>
                <w:sz w:val="14"/>
                <w:szCs w:val="14"/>
                <w:lang w:eastAsia="en-US"/>
              </w:rPr>
              <w:t>измерения:  руб.</w:t>
            </w:r>
            <w:proofErr w:type="gramEnd"/>
          </w:p>
        </w:tc>
        <w:tc>
          <w:tcPr>
            <w:tcW w:w="224" w:type="dxa"/>
            <w:noWrap/>
            <w:vAlign w:val="bottom"/>
            <w:hideMark/>
          </w:tcPr>
          <w:p w14:paraId="2C7E446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0313E9A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2DF7A6A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10C024BE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ОКЕИ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64E449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383</w:t>
            </w:r>
          </w:p>
        </w:tc>
      </w:tr>
      <w:tr w:rsidR="007A20E3" w14:paraId="6420B6AE" w14:textId="77777777" w:rsidTr="007A20E3">
        <w:trPr>
          <w:trHeight w:val="269"/>
        </w:trPr>
        <w:tc>
          <w:tcPr>
            <w:tcW w:w="805" w:type="dxa"/>
            <w:noWrap/>
            <w:vAlign w:val="bottom"/>
            <w:hideMark/>
          </w:tcPr>
          <w:p w14:paraId="0F84715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66FDB94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15" w:type="dxa"/>
            <w:gridSpan w:val="6"/>
            <w:noWrap/>
            <w:vAlign w:val="bottom"/>
            <w:hideMark/>
          </w:tcPr>
          <w:p w14:paraId="2EB8BC7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</w:t>
            </w:r>
          </w:p>
        </w:tc>
        <w:tc>
          <w:tcPr>
            <w:tcW w:w="984" w:type="dxa"/>
            <w:noWrap/>
            <w:vAlign w:val="bottom"/>
            <w:hideMark/>
          </w:tcPr>
          <w:p w14:paraId="00240B5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1D49D3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54A11E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4422C22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0480357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5907032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2D171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DAA60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2830B0D9" w14:textId="77777777" w:rsidTr="007A20E3">
        <w:trPr>
          <w:trHeight w:val="209"/>
        </w:trPr>
        <w:tc>
          <w:tcPr>
            <w:tcW w:w="805" w:type="dxa"/>
            <w:noWrap/>
            <w:vAlign w:val="bottom"/>
            <w:hideMark/>
          </w:tcPr>
          <w:p w14:paraId="560D2460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513957A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15" w:type="dxa"/>
            <w:gridSpan w:val="6"/>
            <w:noWrap/>
            <w:vAlign w:val="bottom"/>
            <w:hideMark/>
          </w:tcPr>
          <w:p w14:paraId="1FE5A22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иностранной валюты)</w:t>
            </w:r>
          </w:p>
        </w:tc>
        <w:tc>
          <w:tcPr>
            <w:tcW w:w="984" w:type="dxa"/>
            <w:noWrap/>
            <w:vAlign w:val="bottom"/>
            <w:hideMark/>
          </w:tcPr>
          <w:p w14:paraId="47897F64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0E8EA0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0267126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473A60B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259D73F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24773C7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0D56E09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8F1FDE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6A58D7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1CD0E55B" w14:textId="77777777" w:rsidTr="007A20E3">
        <w:trPr>
          <w:trHeight w:val="224"/>
        </w:trPr>
        <w:tc>
          <w:tcPr>
            <w:tcW w:w="805" w:type="dxa"/>
            <w:noWrap/>
            <w:vAlign w:val="bottom"/>
            <w:hideMark/>
          </w:tcPr>
          <w:p w14:paraId="6EFD4B8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0647339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7492EE8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43D4FC7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5CE567C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67CADF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CFCC45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3804F72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318A59D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3A4D88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0612B97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1760B8B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749BBCD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5A96FC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2033260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5478FF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056C0A3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1E00D10" w14:textId="77777777" w:rsidTr="007A20E3">
        <w:trPr>
          <w:trHeight w:val="269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FB93D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62CF3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Код </w:t>
            </w: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4F28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84A8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Сумма изменения (+ / -)</w:t>
            </w:r>
          </w:p>
        </w:tc>
      </w:tr>
      <w:tr w:rsidR="007A20E3" w14:paraId="5246F31F" w14:textId="77777777" w:rsidTr="007A20E3">
        <w:trPr>
          <w:trHeight w:val="40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E79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FD8DD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строки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36C3E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раздела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0720A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подраз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F7BAFE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целевой статьи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1834F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B3DD5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D3F19A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аналитического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8C7638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группа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2C9E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866E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F95E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</w:tr>
      <w:tr w:rsidR="007A20E3" w14:paraId="5DF415F2" w14:textId="77777777" w:rsidTr="007A20E3">
        <w:trPr>
          <w:trHeight w:val="23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9C02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E8F5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9BE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AA1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109C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0CD7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349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69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69560D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показателя*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B045B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2BE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3B4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32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7A20E3" w14:paraId="0E9241CB" w14:textId="77777777" w:rsidTr="007A20E3">
        <w:trPr>
          <w:trHeight w:val="254"/>
        </w:trPr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FAD02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0FA5C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57C63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5B2C3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BC928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4DF64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FED9BD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981759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407" w:type="dxa"/>
            <w:noWrap/>
            <w:vAlign w:val="bottom"/>
            <w:hideMark/>
          </w:tcPr>
          <w:p w14:paraId="7688981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40795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7C9CC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968C5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</w:tr>
      <w:tr w:rsidR="007A20E3" w14:paraId="3456EA04" w14:textId="77777777" w:rsidTr="007A20E3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F2C2F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2E5CB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A8A4C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C6A2F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69F7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F976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6127A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B49E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8FC02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CC1ED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8FE0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6CC3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C96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00089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6C7EBCE" w14:textId="77777777" w:rsidTr="007A20E3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5C6ED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55B0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2712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CC2CA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8E43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7257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25DF4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3DA2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D059DF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8A716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DB11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ED6E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7542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2530A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6B7A1277" w14:textId="77777777" w:rsidTr="007A20E3">
        <w:trPr>
          <w:trHeight w:val="254"/>
        </w:trPr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E0AB7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Итого по коду БК (по коду раздела)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5DDCFE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7D4DA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717A6E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6AB31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0565B55B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29EB0D6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96EA5E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4DF553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6D46DE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8911B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E594B25" w14:textId="77777777" w:rsidTr="007A20E3">
        <w:trPr>
          <w:trHeight w:val="269"/>
        </w:trPr>
        <w:tc>
          <w:tcPr>
            <w:tcW w:w="805" w:type="dxa"/>
            <w:noWrap/>
            <w:vAlign w:val="bottom"/>
            <w:hideMark/>
          </w:tcPr>
          <w:p w14:paraId="45234FD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6BB11F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01AD44A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6F2F10A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7B9DF48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75BA387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414A58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271E77A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56E1B63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C18F0D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53DC482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noWrap/>
            <w:vAlign w:val="bottom"/>
            <w:hideMark/>
          </w:tcPr>
          <w:p w14:paraId="44C947DA" w14:textId="77777777" w:rsidR="007A20E3" w:rsidRDefault="007A20E3">
            <w:pPr>
              <w:spacing w:line="25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8D652CE" w14:textId="77777777" w:rsidR="007A20E3" w:rsidRDefault="007A20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3962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1456F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3724C35" w14:textId="77777777" w:rsidTr="007A20E3">
        <w:trPr>
          <w:trHeight w:val="269"/>
        </w:trPr>
        <w:tc>
          <w:tcPr>
            <w:tcW w:w="6523" w:type="dxa"/>
            <w:gridSpan w:val="8"/>
            <w:noWrap/>
            <w:vAlign w:val="bottom"/>
            <w:hideMark/>
          </w:tcPr>
          <w:p w14:paraId="42A4CF9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Гарантируем, что по уменьшаемым расходам кредиторская задолженность допущена не будет.</w:t>
            </w:r>
          </w:p>
        </w:tc>
        <w:tc>
          <w:tcPr>
            <w:tcW w:w="984" w:type="dxa"/>
            <w:noWrap/>
            <w:vAlign w:val="bottom"/>
            <w:hideMark/>
          </w:tcPr>
          <w:p w14:paraId="47BCA527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2B18A6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6BA8301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2E49F8F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66E0D31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5A0F6F3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1D29E0C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6AA1FA2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63078B2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178326B" w14:textId="77777777" w:rsidTr="007A20E3">
        <w:trPr>
          <w:trHeight w:val="269"/>
        </w:trPr>
        <w:tc>
          <w:tcPr>
            <w:tcW w:w="805" w:type="dxa"/>
            <w:noWrap/>
            <w:vAlign w:val="bottom"/>
            <w:hideMark/>
          </w:tcPr>
          <w:p w14:paraId="42E25C7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0101A7C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378D7A3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4997824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546DB65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0FF9B5B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79BD4CE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6E3D0E5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375B1AC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D1E5C8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50D01E3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5B237A1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7B0FD65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299DB4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22347C5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291EA5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42D71CC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3BE954A7" w14:textId="77777777" w:rsidTr="007A20E3">
        <w:trPr>
          <w:trHeight w:val="284"/>
        </w:trPr>
        <w:tc>
          <w:tcPr>
            <w:tcW w:w="1608" w:type="dxa"/>
            <w:gridSpan w:val="2"/>
            <w:noWrap/>
            <w:vAlign w:val="bottom"/>
            <w:hideMark/>
          </w:tcPr>
          <w:p w14:paraId="0B33263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Руководитель учреждения</w:t>
            </w:r>
          </w:p>
        </w:tc>
        <w:tc>
          <w:tcPr>
            <w:tcW w:w="252" w:type="dxa"/>
            <w:noWrap/>
            <w:vAlign w:val="bottom"/>
            <w:hideMark/>
          </w:tcPr>
          <w:p w14:paraId="444CC7D1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509A88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5377301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E7CF2B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3A793DB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58405A8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37DE0C3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C86862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2FD52B2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1FE6799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67D2CB8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CD6CCB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777763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A250DD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3A8FDBA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2F168316" w14:textId="77777777" w:rsidTr="007A20E3">
        <w:trPr>
          <w:trHeight w:val="254"/>
        </w:trPr>
        <w:tc>
          <w:tcPr>
            <w:tcW w:w="1860" w:type="dxa"/>
            <w:gridSpan w:val="3"/>
            <w:noWrap/>
            <w:vAlign w:val="bottom"/>
            <w:hideMark/>
          </w:tcPr>
          <w:p w14:paraId="0161681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(уполномоченное лицо)</w:t>
            </w:r>
          </w:p>
        </w:tc>
        <w:tc>
          <w:tcPr>
            <w:tcW w:w="7546" w:type="dxa"/>
            <w:gridSpan w:val="10"/>
            <w:noWrap/>
            <w:vAlign w:val="bottom"/>
            <w:hideMark/>
          </w:tcPr>
          <w:p w14:paraId="10E39AB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</w:t>
            </w:r>
          </w:p>
        </w:tc>
        <w:tc>
          <w:tcPr>
            <w:tcW w:w="1407" w:type="dxa"/>
            <w:noWrap/>
            <w:vAlign w:val="bottom"/>
            <w:hideMark/>
          </w:tcPr>
          <w:p w14:paraId="06B24BB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810" w:type="dxa"/>
            <w:gridSpan w:val="2"/>
            <w:noWrap/>
            <w:vAlign w:val="bottom"/>
            <w:hideMark/>
          </w:tcPr>
          <w:p w14:paraId="010ED76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Номер страницы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948B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6CBF8E21" w14:textId="77777777" w:rsidTr="007A20E3">
        <w:trPr>
          <w:trHeight w:val="269"/>
        </w:trPr>
        <w:tc>
          <w:tcPr>
            <w:tcW w:w="805" w:type="dxa"/>
            <w:noWrap/>
            <w:vAlign w:val="bottom"/>
            <w:hideMark/>
          </w:tcPr>
          <w:p w14:paraId="0DAFA2FC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260C55A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423F5CD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546" w:type="dxa"/>
            <w:gridSpan w:val="10"/>
            <w:noWrap/>
            <w:vAlign w:val="bottom"/>
            <w:hideMark/>
          </w:tcPr>
          <w:p w14:paraId="13D93DC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407" w:type="dxa"/>
            <w:noWrap/>
            <w:vAlign w:val="bottom"/>
            <w:hideMark/>
          </w:tcPr>
          <w:p w14:paraId="1024ED4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73B0077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Всего страниц</w:t>
            </w:r>
          </w:p>
        </w:tc>
        <w:tc>
          <w:tcPr>
            <w:tcW w:w="1275" w:type="dxa"/>
            <w:noWrap/>
            <w:vAlign w:val="bottom"/>
            <w:hideMark/>
          </w:tcPr>
          <w:p w14:paraId="431B93C2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05B6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0D619D7E" w14:textId="77777777" w:rsidTr="007A20E3">
        <w:trPr>
          <w:trHeight w:val="239"/>
        </w:trPr>
        <w:tc>
          <w:tcPr>
            <w:tcW w:w="1860" w:type="dxa"/>
            <w:gridSpan w:val="3"/>
            <w:noWrap/>
            <w:vAlign w:val="bottom"/>
            <w:hideMark/>
          </w:tcPr>
          <w:p w14:paraId="0BBC70A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Главный бухгалтер</w:t>
            </w:r>
          </w:p>
        </w:tc>
        <w:tc>
          <w:tcPr>
            <w:tcW w:w="2307" w:type="dxa"/>
            <w:gridSpan w:val="2"/>
            <w:noWrap/>
            <w:vAlign w:val="bottom"/>
            <w:hideMark/>
          </w:tcPr>
          <w:p w14:paraId="573AFA2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</w:t>
            </w:r>
          </w:p>
        </w:tc>
        <w:tc>
          <w:tcPr>
            <w:tcW w:w="1096" w:type="dxa"/>
            <w:noWrap/>
            <w:vAlign w:val="bottom"/>
            <w:hideMark/>
          </w:tcPr>
          <w:p w14:paraId="0C9BA68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4" w:type="dxa"/>
            <w:gridSpan w:val="3"/>
            <w:noWrap/>
            <w:vAlign w:val="bottom"/>
            <w:hideMark/>
          </w:tcPr>
          <w:p w14:paraId="4A5136C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</w:t>
            </w:r>
          </w:p>
        </w:tc>
        <w:tc>
          <w:tcPr>
            <w:tcW w:w="460" w:type="dxa"/>
            <w:noWrap/>
            <w:vAlign w:val="bottom"/>
            <w:hideMark/>
          </w:tcPr>
          <w:p w14:paraId="28AF5C0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6A6ACD1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1E4BB77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59C91EB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3AC93A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5EA9051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15364A7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ED430D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4E6012E" w14:textId="77777777" w:rsidTr="007A20E3">
        <w:trPr>
          <w:trHeight w:val="239"/>
        </w:trPr>
        <w:tc>
          <w:tcPr>
            <w:tcW w:w="1860" w:type="dxa"/>
            <w:gridSpan w:val="3"/>
            <w:noWrap/>
            <w:vAlign w:val="bottom"/>
            <w:hideMark/>
          </w:tcPr>
          <w:p w14:paraId="74E39CE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47" w:type="dxa"/>
            <w:gridSpan w:val="6"/>
            <w:noWrap/>
            <w:vAlign w:val="bottom"/>
            <w:hideMark/>
          </w:tcPr>
          <w:p w14:paraId="5B07114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(расшифровка подписи)</w:t>
            </w:r>
          </w:p>
        </w:tc>
        <w:tc>
          <w:tcPr>
            <w:tcW w:w="460" w:type="dxa"/>
            <w:noWrap/>
            <w:vAlign w:val="bottom"/>
            <w:hideMark/>
          </w:tcPr>
          <w:p w14:paraId="392D9B18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25A3AF3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13851C4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749BC1F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66BF9B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4757C01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0C7202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0CCAA34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E269A24" w14:textId="77777777" w:rsidTr="007A20E3">
        <w:trPr>
          <w:trHeight w:val="284"/>
        </w:trPr>
        <w:tc>
          <w:tcPr>
            <w:tcW w:w="1860" w:type="dxa"/>
            <w:gridSpan w:val="3"/>
            <w:noWrap/>
            <w:vAlign w:val="bottom"/>
            <w:hideMark/>
          </w:tcPr>
          <w:p w14:paraId="16C8124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Исполнитель</w:t>
            </w:r>
          </w:p>
        </w:tc>
        <w:tc>
          <w:tcPr>
            <w:tcW w:w="8953" w:type="dxa"/>
            <w:gridSpan w:val="11"/>
            <w:noWrap/>
            <w:vAlign w:val="bottom"/>
            <w:hideMark/>
          </w:tcPr>
          <w:p w14:paraId="147151E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 ______________________</w:t>
            </w:r>
          </w:p>
        </w:tc>
        <w:tc>
          <w:tcPr>
            <w:tcW w:w="1535" w:type="dxa"/>
            <w:noWrap/>
            <w:vAlign w:val="bottom"/>
            <w:hideMark/>
          </w:tcPr>
          <w:p w14:paraId="5A60FD2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5DC143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7700360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155B7BFA" w14:textId="77777777" w:rsidTr="007A20E3">
        <w:trPr>
          <w:trHeight w:val="194"/>
        </w:trPr>
        <w:tc>
          <w:tcPr>
            <w:tcW w:w="805" w:type="dxa"/>
            <w:noWrap/>
            <w:vAlign w:val="bottom"/>
            <w:hideMark/>
          </w:tcPr>
          <w:p w14:paraId="09F436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8C8F03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4FB594F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546" w:type="dxa"/>
            <w:gridSpan w:val="10"/>
            <w:noWrap/>
            <w:vAlign w:val="bottom"/>
            <w:hideMark/>
          </w:tcPr>
          <w:p w14:paraId="0420160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942" w:type="dxa"/>
            <w:gridSpan w:val="2"/>
            <w:noWrap/>
            <w:vAlign w:val="bottom"/>
            <w:hideMark/>
          </w:tcPr>
          <w:p w14:paraId="5DFAE08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(телефон)</w:t>
            </w:r>
          </w:p>
        </w:tc>
        <w:tc>
          <w:tcPr>
            <w:tcW w:w="1275" w:type="dxa"/>
            <w:noWrap/>
            <w:vAlign w:val="bottom"/>
            <w:hideMark/>
          </w:tcPr>
          <w:p w14:paraId="7C840217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6F5119E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3085F258" w14:textId="77777777" w:rsidTr="007A20E3">
        <w:trPr>
          <w:trHeight w:val="209"/>
        </w:trPr>
        <w:tc>
          <w:tcPr>
            <w:tcW w:w="4167" w:type="dxa"/>
            <w:gridSpan w:val="5"/>
            <w:noWrap/>
            <w:vAlign w:val="bottom"/>
            <w:hideMark/>
          </w:tcPr>
          <w:p w14:paraId="71AFDD3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______________________20__г.</w:t>
            </w:r>
          </w:p>
        </w:tc>
        <w:tc>
          <w:tcPr>
            <w:tcW w:w="1096" w:type="dxa"/>
            <w:noWrap/>
            <w:vAlign w:val="bottom"/>
            <w:hideMark/>
          </w:tcPr>
          <w:p w14:paraId="02C5838F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6E54C8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4589E45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560AF3C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D37801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55391DC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0B3798F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6EF4B88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3D585A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0191EEC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682005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453DE5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88A4DCF" w14:textId="77777777" w:rsidTr="007A20E3">
        <w:trPr>
          <w:trHeight w:val="209"/>
        </w:trPr>
        <w:tc>
          <w:tcPr>
            <w:tcW w:w="805" w:type="dxa"/>
            <w:noWrap/>
            <w:vAlign w:val="bottom"/>
            <w:hideMark/>
          </w:tcPr>
          <w:p w14:paraId="1DAEF70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5C47B84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467696B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4E802F5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26A5D09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423EEC9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03084E1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70A91A1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225A5AE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F5EB84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6FD0132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1C7C4C3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67857E2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074473C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681A978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5F34B22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03A4136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560A0A2A" w14:textId="77777777" w:rsidTr="007A20E3">
        <w:trPr>
          <w:trHeight w:val="222"/>
        </w:trPr>
        <w:tc>
          <w:tcPr>
            <w:tcW w:w="805" w:type="dxa"/>
            <w:noWrap/>
            <w:vAlign w:val="bottom"/>
            <w:hideMark/>
          </w:tcPr>
          <w:p w14:paraId="7CD7D8C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14:paraId="7FA4880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2" w:type="dxa"/>
            <w:noWrap/>
            <w:vAlign w:val="bottom"/>
            <w:hideMark/>
          </w:tcPr>
          <w:p w14:paraId="6602B1A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38" w:type="dxa"/>
            <w:noWrap/>
            <w:vAlign w:val="bottom"/>
            <w:hideMark/>
          </w:tcPr>
          <w:p w14:paraId="106565E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9" w:type="dxa"/>
            <w:noWrap/>
            <w:vAlign w:val="bottom"/>
            <w:hideMark/>
          </w:tcPr>
          <w:p w14:paraId="1D02FE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14:paraId="16E7553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14:paraId="43BD12F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14:paraId="478D94D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  <w:hideMark/>
          </w:tcPr>
          <w:p w14:paraId="1D934F9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7617E7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4" w:type="dxa"/>
            <w:noWrap/>
            <w:vAlign w:val="bottom"/>
            <w:hideMark/>
          </w:tcPr>
          <w:p w14:paraId="323D8BE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17" w:type="dxa"/>
            <w:noWrap/>
            <w:vAlign w:val="bottom"/>
            <w:hideMark/>
          </w:tcPr>
          <w:p w14:paraId="7E2DBDC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  <w:hideMark/>
          </w:tcPr>
          <w:p w14:paraId="3BD5EAA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7" w:type="dxa"/>
            <w:noWrap/>
            <w:vAlign w:val="bottom"/>
            <w:hideMark/>
          </w:tcPr>
          <w:p w14:paraId="189822F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14:paraId="1F8177A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4D918E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579DA68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61F3E250" w14:textId="77777777" w:rsidTr="007A20E3">
        <w:trPr>
          <w:trHeight w:val="80"/>
        </w:trPr>
        <w:tc>
          <w:tcPr>
            <w:tcW w:w="12348" w:type="dxa"/>
            <w:gridSpan w:val="15"/>
            <w:vAlign w:val="bottom"/>
            <w:hideMark/>
          </w:tcPr>
          <w:p w14:paraId="5A34E2E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* Код аналитического показателя указывается в случае, если порядком составления, ведения и утверждения бюджетных смет, указанный код предусмотрен для дополнительной детализации расходов бюджета</w:t>
            </w:r>
          </w:p>
        </w:tc>
        <w:tc>
          <w:tcPr>
            <w:tcW w:w="1275" w:type="dxa"/>
            <w:noWrap/>
            <w:vAlign w:val="bottom"/>
            <w:hideMark/>
          </w:tcPr>
          <w:p w14:paraId="39F14BC6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14:paraId="78F4C9F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43E0714" w14:textId="77777777" w:rsidR="007A20E3" w:rsidRDefault="007A20E3" w:rsidP="007A20E3">
      <w:pPr>
        <w:rPr>
          <w:sz w:val="28"/>
          <w:szCs w:val="28"/>
        </w:rPr>
      </w:pPr>
    </w:p>
    <w:p w14:paraId="3AA2794F" w14:textId="77777777" w:rsidR="007A20E3" w:rsidRDefault="007A20E3" w:rsidP="007A20E3">
      <w:pPr>
        <w:jc w:val="right"/>
        <w:rPr>
          <w:sz w:val="14"/>
          <w:szCs w:val="14"/>
        </w:rPr>
      </w:pPr>
      <w:r>
        <w:rPr>
          <w:sz w:val="14"/>
          <w:szCs w:val="14"/>
        </w:rPr>
        <w:t>Приложение 4 к Порядку составления, утверждения и ведения бюджетных смет</w:t>
      </w:r>
    </w:p>
    <w:p w14:paraId="0614ACE3" w14:textId="77777777" w:rsidR="007A20E3" w:rsidRDefault="007A20E3" w:rsidP="007A20E3">
      <w:pPr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муниципальных казенных учреждений сельского поселения </w:t>
      </w:r>
      <w:proofErr w:type="gramStart"/>
      <w:r>
        <w:rPr>
          <w:sz w:val="14"/>
          <w:szCs w:val="14"/>
        </w:rPr>
        <w:t>Нижнебалтачевский  сельсовет</w:t>
      </w:r>
      <w:proofErr w:type="gramEnd"/>
      <w:r>
        <w:rPr>
          <w:sz w:val="14"/>
          <w:szCs w:val="14"/>
        </w:rPr>
        <w:t xml:space="preserve"> муниципального района Татышлинский район</w:t>
      </w:r>
    </w:p>
    <w:tbl>
      <w:tblPr>
        <w:tblW w:w="15405" w:type="dxa"/>
        <w:tblInd w:w="93" w:type="dxa"/>
        <w:tblLook w:val="04A0" w:firstRow="1" w:lastRow="0" w:firstColumn="1" w:lastColumn="0" w:noHBand="0" w:noVBand="1"/>
      </w:tblPr>
      <w:tblGrid>
        <w:gridCol w:w="804"/>
        <w:gridCol w:w="804"/>
        <w:gridCol w:w="251"/>
        <w:gridCol w:w="1648"/>
        <w:gridCol w:w="761"/>
        <w:gridCol w:w="1134"/>
        <w:gridCol w:w="334"/>
        <w:gridCol w:w="878"/>
        <w:gridCol w:w="1003"/>
        <w:gridCol w:w="454"/>
        <w:gridCol w:w="230"/>
        <w:gridCol w:w="621"/>
        <w:gridCol w:w="594"/>
        <w:gridCol w:w="1556"/>
        <w:gridCol w:w="1417"/>
        <w:gridCol w:w="1458"/>
        <w:gridCol w:w="1458"/>
      </w:tblGrid>
      <w:tr w:rsidR="007A20E3" w14:paraId="53B78A44" w14:textId="77777777" w:rsidTr="007A20E3">
        <w:trPr>
          <w:trHeight w:val="240"/>
        </w:trPr>
        <w:tc>
          <w:tcPr>
            <w:tcW w:w="5402" w:type="dxa"/>
            <w:gridSpan w:val="6"/>
            <w:noWrap/>
            <w:vAlign w:val="bottom"/>
            <w:hideMark/>
          </w:tcPr>
          <w:p w14:paraId="62392421" w14:textId="77777777" w:rsidR="007A20E3" w:rsidRDefault="007A20E3">
            <w:pPr>
              <w:rPr>
                <w:sz w:val="14"/>
                <w:szCs w:val="14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452BF183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41DCFB2B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559C6C86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CFC2A97" w14:textId="77777777" w:rsidR="007A20E3" w:rsidRDefault="007A20E3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34" w:type="dxa"/>
            <w:gridSpan w:val="7"/>
            <w:noWrap/>
            <w:vAlign w:val="bottom"/>
            <w:hideMark/>
          </w:tcPr>
          <w:p w14:paraId="20FAE1D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УТВЕРЖДАЮ</w:t>
            </w:r>
          </w:p>
        </w:tc>
      </w:tr>
      <w:tr w:rsidR="007A20E3" w14:paraId="61E08904" w14:textId="77777777" w:rsidTr="007A20E3">
        <w:trPr>
          <w:trHeight w:val="240"/>
        </w:trPr>
        <w:tc>
          <w:tcPr>
            <w:tcW w:w="5736" w:type="dxa"/>
            <w:gridSpan w:val="7"/>
            <w:noWrap/>
            <w:vAlign w:val="bottom"/>
            <w:hideMark/>
          </w:tcPr>
          <w:p w14:paraId="43402845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0F55C98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6921913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47CDD6C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76" w:type="dxa"/>
            <w:gridSpan w:val="6"/>
            <w:noWrap/>
            <w:vAlign w:val="bottom"/>
            <w:hideMark/>
          </w:tcPr>
          <w:p w14:paraId="3EB4A52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</w:t>
            </w:r>
          </w:p>
        </w:tc>
        <w:tc>
          <w:tcPr>
            <w:tcW w:w="1458" w:type="dxa"/>
            <w:noWrap/>
            <w:vAlign w:val="bottom"/>
            <w:hideMark/>
          </w:tcPr>
          <w:p w14:paraId="33306006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</w:tr>
      <w:tr w:rsidR="007A20E3" w14:paraId="4815E9CC" w14:textId="77777777" w:rsidTr="007A20E3">
        <w:trPr>
          <w:trHeight w:val="195"/>
        </w:trPr>
        <w:tc>
          <w:tcPr>
            <w:tcW w:w="5736" w:type="dxa"/>
            <w:gridSpan w:val="7"/>
            <w:noWrap/>
            <w:vAlign w:val="bottom"/>
            <w:hideMark/>
          </w:tcPr>
          <w:p w14:paraId="7DF539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439FE55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682F15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715C6F3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34" w:type="dxa"/>
            <w:gridSpan w:val="7"/>
            <w:noWrap/>
            <w:vAlign w:val="bottom"/>
            <w:hideMark/>
          </w:tcPr>
          <w:p w14:paraId="02245D2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должности лица, утверждающего бюджетную смету)</w:t>
            </w:r>
          </w:p>
        </w:tc>
      </w:tr>
      <w:tr w:rsidR="007A20E3" w14:paraId="024AF7A0" w14:textId="77777777" w:rsidTr="007A20E3">
        <w:trPr>
          <w:trHeight w:val="195"/>
        </w:trPr>
        <w:tc>
          <w:tcPr>
            <w:tcW w:w="804" w:type="dxa"/>
            <w:noWrap/>
            <w:vAlign w:val="bottom"/>
            <w:hideMark/>
          </w:tcPr>
          <w:p w14:paraId="0BB7080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07BC125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551881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283F1CA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183AFB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9CC466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1CB509E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68489B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449202B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307E6AB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7CCFBDB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48AE4F9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6230A84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7FB483C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B2F8CC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7A37BBE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472F729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7794432C" w14:textId="77777777" w:rsidTr="007A20E3">
        <w:trPr>
          <w:trHeight w:val="195"/>
        </w:trPr>
        <w:tc>
          <w:tcPr>
            <w:tcW w:w="5736" w:type="dxa"/>
            <w:gridSpan w:val="7"/>
            <w:noWrap/>
            <w:vAlign w:val="bottom"/>
            <w:hideMark/>
          </w:tcPr>
          <w:p w14:paraId="110A6B8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57CBC89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3FDA988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401A46D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1B764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5941F04D" w14:textId="77777777" w:rsidTr="007A20E3">
        <w:trPr>
          <w:trHeight w:val="240"/>
        </w:trPr>
        <w:tc>
          <w:tcPr>
            <w:tcW w:w="5736" w:type="dxa"/>
            <w:gridSpan w:val="7"/>
            <w:noWrap/>
            <w:vAlign w:val="bottom"/>
            <w:hideMark/>
          </w:tcPr>
          <w:p w14:paraId="0DE1EB98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2F17DC6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416ECEA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52FBC7B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334" w:type="dxa"/>
            <w:gridSpan w:val="7"/>
            <w:noWrap/>
            <w:vAlign w:val="bottom"/>
            <w:hideMark/>
          </w:tcPr>
          <w:p w14:paraId="2028D36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  ___________________________________</w:t>
            </w:r>
          </w:p>
        </w:tc>
      </w:tr>
      <w:tr w:rsidR="007A20E3" w14:paraId="427B3445" w14:textId="77777777" w:rsidTr="007A20E3">
        <w:trPr>
          <w:trHeight w:val="240"/>
        </w:trPr>
        <w:tc>
          <w:tcPr>
            <w:tcW w:w="5402" w:type="dxa"/>
            <w:gridSpan w:val="6"/>
            <w:noWrap/>
            <w:vAlign w:val="bottom"/>
            <w:hideMark/>
          </w:tcPr>
          <w:p w14:paraId="51AC9F6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666CF0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7C47483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55AB2E1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231411C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noWrap/>
            <w:vAlign w:val="bottom"/>
            <w:hideMark/>
          </w:tcPr>
          <w:p w14:paraId="53FAEEE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(расшифровка подписи)</w:t>
            </w:r>
          </w:p>
        </w:tc>
        <w:tc>
          <w:tcPr>
            <w:tcW w:w="1458" w:type="dxa"/>
            <w:noWrap/>
            <w:vAlign w:val="bottom"/>
            <w:hideMark/>
          </w:tcPr>
          <w:p w14:paraId="5CAD396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7C7F80C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2F62D25D" w14:textId="77777777" w:rsidTr="007A20E3">
        <w:trPr>
          <w:trHeight w:val="240"/>
        </w:trPr>
        <w:tc>
          <w:tcPr>
            <w:tcW w:w="5736" w:type="dxa"/>
            <w:gridSpan w:val="7"/>
            <w:noWrap/>
            <w:vAlign w:val="bottom"/>
            <w:hideMark/>
          </w:tcPr>
          <w:p w14:paraId="0B9111E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5768DF2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6D44B36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7FA35C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01" w:type="dxa"/>
            <w:gridSpan w:val="4"/>
            <w:noWrap/>
            <w:vAlign w:val="bottom"/>
            <w:hideMark/>
          </w:tcPr>
          <w:p w14:paraId="390E115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______________________20____г.</w:t>
            </w:r>
          </w:p>
        </w:tc>
        <w:tc>
          <w:tcPr>
            <w:tcW w:w="1417" w:type="dxa"/>
            <w:noWrap/>
            <w:vAlign w:val="bottom"/>
            <w:hideMark/>
          </w:tcPr>
          <w:p w14:paraId="6BBC3B9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F476C9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621DE18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07EFF7E4" w14:textId="77777777" w:rsidTr="007A20E3">
        <w:trPr>
          <w:trHeight w:val="225"/>
        </w:trPr>
        <w:tc>
          <w:tcPr>
            <w:tcW w:w="804" w:type="dxa"/>
            <w:noWrap/>
            <w:vAlign w:val="bottom"/>
            <w:hideMark/>
          </w:tcPr>
          <w:p w14:paraId="7D2D021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42B6110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5DB94B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28824E4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A01D7F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3C7780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36544EB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5B5D198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1DA90F5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79BF028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2FD1DC0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20F2B55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1A227D7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833983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E6458D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5AB1138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56474A0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35C2724E" w14:textId="77777777" w:rsidTr="007A20E3">
        <w:trPr>
          <w:trHeight w:val="270"/>
        </w:trPr>
        <w:tc>
          <w:tcPr>
            <w:tcW w:w="804" w:type="dxa"/>
            <w:noWrap/>
            <w:vAlign w:val="bottom"/>
            <w:hideMark/>
          </w:tcPr>
          <w:p w14:paraId="1C05974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1D897A8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3E2D561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6C4BB4A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2F5E226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495B1BB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47441CB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1B0D95E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733BC1E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568BEEE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5159D2B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7DF671E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727D860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48CDC1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3AE54F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0A2E857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КОДЫ</w:t>
            </w:r>
          </w:p>
        </w:tc>
      </w:tr>
      <w:tr w:rsidR="007A20E3" w14:paraId="3819C520" w14:textId="77777777" w:rsidTr="007A20E3">
        <w:trPr>
          <w:trHeight w:val="315"/>
        </w:trPr>
        <w:tc>
          <w:tcPr>
            <w:tcW w:w="9516" w:type="dxa"/>
            <w:gridSpan w:val="13"/>
            <w:noWrap/>
            <w:vAlign w:val="bottom"/>
            <w:hideMark/>
          </w:tcPr>
          <w:p w14:paraId="7FA7F8E4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ПРОЕКТ БЮДЖЕТНОЙ СМЕТЫ НА 20___ГОД И НА ПЛАНОВЫЙ ПЕРИОД 20__ И 20__ ГОДОВ</w:t>
            </w: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6A044BDF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Форма по ОКУД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1DF8C6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0501014</w:t>
            </w:r>
          </w:p>
        </w:tc>
      </w:tr>
      <w:tr w:rsidR="007A20E3" w14:paraId="3D479A25" w14:textId="77777777" w:rsidTr="007A20E3">
        <w:trPr>
          <w:trHeight w:val="255"/>
        </w:trPr>
        <w:tc>
          <w:tcPr>
            <w:tcW w:w="9516" w:type="dxa"/>
            <w:gridSpan w:val="13"/>
            <w:noWrap/>
            <w:vAlign w:val="bottom"/>
            <w:hideMark/>
          </w:tcPr>
          <w:p w14:paraId="4FAC2C9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 "____" ____________20___г.</w:t>
            </w: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1B36D5FA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BB91B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D2E92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22BA1891" w14:textId="77777777" w:rsidTr="007A20E3">
        <w:trPr>
          <w:trHeight w:val="255"/>
        </w:trPr>
        <w:tc>
          <w:tcPr>
            <w:tcW w:w="804" w:type="dxa"/>
            <w:noWrap/>
            <w:vAlign w:val="bottom"/>
            <w:hideMark/>
          </w:tcPr>
          <w:p w14:paraId="7EF14585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0904F57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1E4A346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1FC8CFD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75D98FE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673020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7522013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34947A2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3F203EB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5312733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05DB713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4E93B34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1350C81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1D19D1E9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ОКПО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96952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E5249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48CEF1ED" w14:textId="77777777" w:rsidTr="007A20E3">
        <w:trPr>
          <w:trHeight w:val="255"/>
        </w:trPr>
        <w:tc>
          <w:tcPr>
            <w:tcW w:w="8922" w:type="dxa"/>
            <w:gridSpan w:val="12"/>
            <w:noWrap/>
            <w:vAlign w:val="bottom"/>
            <w:hideMark/>
          </w:tcPr>
          <w:p w14:paraId="584D3D6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6388FC0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Перечню (Реестру)</w:t>
            </w:r>
          </w:p>
        </w:tc>
        <w:tc>
          <w:tcPr>
            <w:tcW w:w="1458" w:type="dxa"/>
            <w:noWrap/>
            <w:vAlign w:val="bottom"/>
            <w:hideMark/>
          </w:tcPr>
          <w:p w14:paraId="62EF869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0B913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68D78D6" w14:textId="77777777" w:rsidTr="007A20E3">
        <w:trPr>
          <w:trHeight w:val="225"/>
        </w:trPr>
        <w:tc>
          <w:tcPr>
            <w:tcW w:w="9516" w:type="dxa"/>
            <w:gridSpan w:val="13"/>
            <w:noWrap/>
            <w:vAlign w:val="bottom"/>
            <w:hideMark/>
          </w:tcPr>
          <w:p w14:paraId="4623F01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6BBF21EF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БК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85BDC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CDF06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0A24D16F" w14:textId="77777777" w:rsidTr="007A20E3">
        <w:trPr>
          <w:trHeight w:val="240"/>
        </w:trPr>
        <w:tc>
          <w:tcPr>
            <w:tcW w:w="1608" w:type="dxa"/>
            <w:gridSpan w:val="2"/>
            <w:noWrap/>
            <w:vAlign w:val="bottom"/>
            <w:hideMark/>
          </w:tcPr>
          <w:p w14:paraId="2C61918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бюджета</w:t>
            </w:r>
          </w:p>
        </w:tc>
        <w:tc>
          <w:tcPr>
            <w:tcW w:w="251" w:type="dxa"/>
            <w:noWrap/>
            <w:vAlign w:val="bottom"/>
            <w:hideMark/>
          </w:tcPr>
          <w:p w14:paraId="361864D2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7657" w:type="dxa"/>
            <w:gridSpan w:val="10"/>
            <w:noWrap/>
            <w:vAlign w:val="bottom"/>
            <w:hideMark/>
          </w:tcPr>
          <w:p w14:paraId="60E0AD6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668E51E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ОКАТО</w:t>
            </w:r>
          </w:p>
        </w:tc>
        <w:tc>
          <w:tcPr>
            <w:tcW w:w="1458" w:type="dxa"/>
            <w:noWrap/>
            <w:vAlign w:val="bottom"/>
            <w:hideMark/>
          </w:tcPr>
          <w:p w14:paraId="212A792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77A5E9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7ACB48E4" w14:textId="77777777" w:rsidTr="007A20E3">
        <w:trPr>
          <w:trHeight w:val="225"/>
        </w:trPr>
        <w:tc>
          <w:tcPr>
            <w:tcW w:w="8071" w:type="dxa"/>
            <w:gridSpan w:val="10"/>
            <w:noWrap/>
            <w:vAlign w:val="bottom"/>
            <w:hideMark/>
          </w:tcPr>
          <w:p w14:paraId="4183577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Единица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измерения:  </w:t>
            </w:r>
            <w:proofErr w:type="spellStart"/>
            <w:r>
              <w:rPr>
                <w:sz w:val="14"/>
                <w:szCs w:val="14"/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230" w:type="dxa"/>
            <w:noWrap/>
            <w:vAlign w:val="bottom"/>
            <w:hideMark/>
          </w:tcPr>
          <w:p w14:paraId="66BFE073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6A1282A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632B299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09E684E8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ОКЕИ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B857AF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383</w:t>
            </w:r>
          </w:p>
        </w:tc>
      </w:tr>
      <w:tr w:rsidR="007A20E3" w14:paraId="3E36A056" w14:textId="77777777" w:rsidTr="007A20E3">
        <w:trPr>
          <w:trHeight w:val="270"/>
        </w:trPr>
        <w:tc>
          <w:tcPr>
            <w:tcW w:w="804" w:type="dxa"/>
            <w:noWrap/>
            <w:vAlign w:val="bottom"/>
            <w:hideMark/>
          </w:tcPr>
          <w:p w14:paraId="63B85A12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32645F7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06" w:type="dxa"/>
            <w:gridSpan w:val="6"/>
            <w:noWrap/>
            <w:vAlign w:val="bottom"/>
            <w:hideMark/>
          </w:tcPr>
          <w:p w14:paraId="4FB067B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</w:t>
            </w:r>
          </w:p>
        </w:tc>
        <w:tc>
          <w:tcPr>
            <w:tcW w:w="1003" w:type="dxa"/>
            <w:noWrap/>
            <w:vAlign w:val="bottom"/>
            <w:hideMark/>
          </w:tcPr>
          <w:p w14:paraId="3D88F7B5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4A93B51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1F981BF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2976757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4084B3F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DF9CA60" w14:textId="77777777" w:rsidR="007A20E3" w:rsidRDefault="007A20E3">
            <w:pPr>
              <w:spacing w:line="256" w:lineRule="auto"/>
              <w:jc w:val="right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 ОКВ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2D59A1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846C2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643C6738" w14:textId="77777777" w:rsidTr="007A20E3">
        <w:trPr>
          <w:trHeight w:val="210"/>
        </w:trPr>
        <w:tc>
          <w:tcPr>
            <w:tcW w:w="804" w:type="dxa"/>
            <w:noWrap/>
            <w:vAlign w:val="bottom"/>
            <w:hideMark/>
          </w:tcPr>
          <w:p w14:paraId="50B1E09A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53025A3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006" w:type="dxa"/>
            <w:gridSpan w:val="6"/>
            <w:noWrap/>
            <w:vAlign w:val="bottom"/>
            <w:hideMark/>
          </w:tcPr>
          <w:p w14:paraId="1C4C143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(наименование иностранной валюты)</w:t>
            </w:r>
          </w:p>
        </w:tc>
        <w:tc>
          <w:tcPr>
            <w:tcW w:w="1003" w:type="dxa"/>
            <w:noWrap/>
            <w:vAlign w:val="bottom"/>
            <w:hideMark/>
          </w:tcPr>
          <w:p w14:paraId="2DB0AE8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E24CA2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146D560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418AF6A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0B246A6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F12210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5899A7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4AF8161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A74F73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0B90B7C7" w14:textId="77777777" w:rsidTr="007A20E3">
        <w:trPr>
          <w:trHeight w:val="225"/>
        </w:trPr>
        <w:tc>
          <w:tcPr>
            <w:tcW w:w="804" w:type="dxa"/>
            <w:noWrap/>
            <w:vAlign w:val="bottom"/>
            <w:hideMark/>
          </w:tcPr>
          <w:p w14:paraId="7C50CDA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42EF22C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6B15869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33D9B42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41E075A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5B0EB12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5DAF206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227BC7B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01A9BAA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76B811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224383E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13281D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0504208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0A61438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0691D8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6B9EFC2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4D3BD61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1EB3A049" w14:textId="77777777" w:rsidTr="007A20E3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E7001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FB786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Код 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DF8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A55A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Сумма</w:t>
            </w:r>
          </w:p>
        </w:tc>
      </w:tr>
      <w:tr w:rsidR="007A20E3" w14:paraId="74435128" w14:textId="77777777" w:rsidTr="007A20E3">
        <w:trPr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8DD1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E6DF7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строки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1880B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0F098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подраз</w:t>
            </w:r>
            <w:proofErr w:type="spellEnd"/>
            <w:r>
              <w:rPr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AED757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целевой статьи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BFD52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62311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01D7A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код аналитического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2FBA35F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650C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6A82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DDEA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на 20__ год</w:t>
            </w:r>
          </w:p>
        </w:tc>
      </w:tr>
      <w:tr w:rsidR="007A20E3" w14:paraId="1CC58768" w14:textId="77777777" w:rsidTr="007A20E3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56F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A0F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11B8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941E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дела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317E6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A0BB5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FE8A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расходов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6C7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D8D98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показателя*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D1B6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393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A28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2A61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7A20E3" w14:paraId="650F0ADD" w14:textId="77777777" w:rsidTr="007A20E3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0E87526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E320E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7104B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CDF9E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F8F99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8B2A2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5DE265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70B1B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56" w:type="dxa"/>
            <w:noWrap/>
            <w:vAlign w:val="bottom"/>
            <w:hideMark/>
          </w:tcPr>
          <w:p w14:paraId="6C5E8D7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664C8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937EC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73BC6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</w:tr>
      <w:tr w:rsidR="007A20E3" w14:paraId="4B09CAE6" w14:textId="77777777" w:rsidTr="007A20E3">
        <w:trPr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20A58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7A7BA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E60F6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DE8DD0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4E2E9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1DE6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2E2CDA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B5E5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DF23D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6DFE9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BBAE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DC23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004A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DF6A9D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62405120" w14:textId="77777777" w:rsidTr="007A20E3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B9A66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32B1B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9691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A1717E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BDC5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FFEB3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2AC26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03400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8783E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ADCB6B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BAF3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345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786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EC09E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EC4D69A" w14:textId="77777777" w:rsidTr="007A20E3">
        <w:trPr>
          <w:trHeight w:val="255"/>
        </w:trPr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52FC3" w14:textId="77777777" w:rsidR="007A20E3" w:rsidRDefault="007A20E3">
            <w:pPr>
              <w:spacing w:line="25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Итого по коду БК (по коду раздела)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2B61E57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B6A28F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C870F34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5F342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135FA198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14:paraId="56C7024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BAE871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181C437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514EA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43C40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1130F5AB" w14:textId="77777777" w:rsidTr="007A20E3">
        <w:trPr>
          <w:trHeight w:val="270"/>
        </w:trPr>
        <w:tc>
          <w:tcPr>
            <w:tcW w:w="804" w:type="dxa"/>
            <w:noWrap/>
            <w:vAlign w:val="bottom"/>
            <w:hideMark/>
          </w:tcPr>
          <w:p w14:paraId="2069AE6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1154AB2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78374CD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7C8C959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3854DEC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2AF39FC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5F44AE0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68D5AA4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67F2F85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F2D9CB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43E2B98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noWrap/>
            <w:vAlign w:val="bottom"/>
            <w:hideMark/>
          </w:tcPr>
          <w:p w14:paraId="6BF54DBB" w14:textId="77777777" w:rsidR="007A20E3" w:rsidRDefault="007A20E3">
            <w:pPr>
              <w:spacing w:line="25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B3F446" w14:textId="77777777" w:rsidR="007A20E3" w:rsidRDefault="007A20E3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AEE64A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C57BF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4454BD1A" w14:textId="77777777" w:rsidTr="007A20E3">
        <w:trPr>
          <w:trHeight w:val="285"/>
        </w:trPr>
        <w:tc>
          <w:tcPr>
            <w:tcW w:w="1608" w:type="dxa"/>
            <w:gridSpan w:val="2"/>
            <w:noWrap/>
            <w:vAlign w:val="bottom"/>
            <w:hideMark/>
          </w:tcPr>
          <w:p w14:paraId="1E4D5340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Руководитель учреждения</w:t>
            </w:r>
          </w:p>
        </w:tc>
        <w:tc>
          <w:tcPr>
            <w:tcW w:w="251" w:type="dxa"/>
            <w:noWrap/>
            <w:vAlign w:val="bottom"/>
            <w:hideMark/>
          </w:tcPr>
          <w:p w14:paraId="177F8596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12347BF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0284C6F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AD0C9F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76E0EE5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2E242F6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3D3BA4C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342DA47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560B1CD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035EDD2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69578BC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E99D38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E55403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78CFA6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66E663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27FAADE9" w14:textId="77777777" w:rsidTr="007A20E3">
        <w:trPr>
          <w:trHeight w:val="255"/>
        </w:trPr>
        <w:tc>
          <w:tcPr>
            <w:tcW w:w="1859" w:type="dxa"/>
            <w:gridSpan w:val="3"/>
            <w:noWrap/>
            <w:vAlign w:val="bottom"/>
            <w:hideMark/>
          </w:tcPr>
          <w:p w14:paraId="01E755D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(уполномоченное лицо)</w:t>
            </w:r>
          </w:p>
        </w:tc>
        <w:tc>
          <w:tcPr>
            <w:tcW w:w="7657" w:type="dxa"/>
            <w:gridSpan w:val="10"/>
            <w:noWrap/>
            <w:vAlign w:val="bottom"/>
            <w:hideMark/>
          </w:tcPr>
          <w:p w14:paraId="22D56A02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</w:t>
            </w:r>
          </w:p>
        </w:tc>
        <w:tc>
          <w:tcPr>
            <w:tcW w:w="1556" w:type="dxa"/>
            <w:noWrap/>
            <w:vAlign w:val="bottom"/>
            <w:hideMark/>
          </w:tcPr>
          <w:p w14:paraId="70509216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875" w:type="dxa"/>
            <w:gridSpan w:val="2"/>
            <w:noWrap/>
            <w:vAlign w:val="bottom"/>
            <w:hideMark/>
          </w:tcPr>
          <w:p w14:paraId="5E01522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Номер страницы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B954E4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04E99074" w14:textId="77777777" w:rsidTr="007A20E3">
        <w:trPr>
          <w:trHeight w:val="270"/>
        </w:trPr>
        <w:tc>
          <w:tcPr>
            <w:tcW w:w="804" w:type="dxa"/>
            <w:noWrap/>
            <w:vAlign w:val="bottom"/>
            <w:hideMark/>
          </w:tcPr>
          <w:p w14:paraId="56EE7984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15B8ADC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68F033B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7" w:type="dxa"/>
            <w:gridSpan w:val="10"/>
            <w:noWrap/>
            <w:vAlign w:val="bottom"/>
            <w:hideMark/>
          </w:tcPr>
          <w:p w14:paraId="61FCCDB1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1556" w:type="dxa"/>
            <w:noWrap/>
            <w:vAlign w:val="bottom"/>
            <w:hideMark/>
          </w:tcPr>
          <w:p w14:paraId="3A6BF3D1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A755DB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Всего страниц</w:t>
            </w:r>
          </w:p>
        </w:tc>
        <w:tc>
          <w:tcPr>
            <w:tcW w:w="1458" w:type="dxa"/>
            <w:noWrap/>
            <w:vAlign w:val="bottom"/>
            <w:hideMark/>
          </w:tcPr>
          <w:p w14:paraId="6398DF37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B8217C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 </w:t>
            </w:r>
          </w:p>
        </w:tc>
      </w:tr>
      <w:tr w:rsidR="007A20E3" w14:paraId="30872FFA" w14:textId="77777777" w:rsidTr="007A20E3">
        <w:trPr>
          <w:trHeight w:val="240"/>
        </w:trPr>
        <w:tc>
          <w:tcPr>
            <w:tcW w:w="1859" w:type="dxa"/>
            <w:gridSpan w:val="3"/>
            <w:noWrap/>
            <w:vAlign w:val="bottom"/>
            <w:hideMark/>
          </w:tcPr>
          <w:p w14:paraId="0F57761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Главный бухгалтер</w:t>
            </w:r>
          </w:p>
        </w:tc>
        <w:tc>
          <w:tcPr>
            <w:tcW w:w="2409" w:type="dxa"/>
            <w:gridSpan w:val="2"/>
            <w:noWrap/>
            <w:vAlign w:val="bottom"/>
            <w:hideMark/>
          </w:tcPr>
          <w:p w14:paraId="295A939F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</w:t>
            </w:r>
          </w:p>
        </w:tc>
        <w:tc>
          <w:tcPr>
            <w:tcW w:w="1134" w:type="dxa"/>
            <w:noWrap/>
            <w:vAlign w:val="bottom"/>
            <w:hideMark/>
          </w:tcPr>
          <w:p w14:paraId="12DDFBE1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215" w:type="dxa"/>
            <w:gridSpan w:val="3"/>
            <w:noWrap/>
            <w:vAlign w:val="bottom"/>
            <w:hideMark/>
          </w:tcPr>
          <w:p w14:paraId="6914944B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</w:t>
            </w:r>
          </w:p>
        </w:tc>
        <w:tc>
          <w:tcPr>
            <w:tcW w:w="454" w:type="dxa"/>
            <w:noWrap/>
            <w:vAlign w:val="bottom"/>
            <w:hideMark/>
          </w:tcPr>
          <w:p w14:paraId="5589EBDE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272A8FB2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26D776A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32EFE07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3782785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234E7B6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14E16FF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7923EF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16AA76F7" w14:textId="77777777" w:rsidTr="007A20E3">
        <w:trPr>
          <w:trHeight w:val="240"/>
        </w:trPr>
        <w:tc>
          <w:tcPr>
            <w:tcW w:w="1859" w:type="dxa"/>
            <w:gridSpan w:val="3"/>
            <w:noWrap/>
            <w:vAlign w:val="bottom"/>
            <w:hideMark/>
          </w:tcPr>
          <w:p w14:paraId="4D4848E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758" w:type="dxa"/>
            <w:gridSpan w:val="6"/>
            <w:noWrap/>
            <w:vAlign w:val="bottom"/>
            <w:hideMark/>
          </w:tcPr>
          <w:p w14:paraId="6921EA3C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подпись)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(расшифровка подписи)</w:t>
            </w:r>
          </w:p>
        </w:tc>
        <w:tc>
          <w:tcPr>
            <w:tcW w:w="454" w:type="dxa"/>
            <w:noWrap/>
            <w:vAlign w:val="bottom"/>
            <w:hideMark/>
          </w:tcPr>
          <w:p w14:paraId="5523E699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5D525D8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3BDA53F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41D306D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57BB1C9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40455BB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FDC93E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0C22307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0F4E9EB0" w14:textId="77777777" w:rsidTr="007A20E3">
        <w:trPr>
          <w:trHeight w:val="285"/>
        </w:trPr>
        <w:tc>
          <w:tcPr>
            <w:tcW w:w="1859" w:type="dxa"/>
            <w:gridSpan w:val="3"/>
            <w:noWrap/>
            <w:vAlign w:val="bottom"/>
            <w:hideMark/>
          </w:tcPr>
          <w:p w14:paraId="24A28F83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Исполнитель</w:t>
            </w:r>
          </w:p>
        </w:tc>
        <w:tc>
          <w:tcPr>
            <w:tcW w:w="7657" w:type="dxa"/>
            <w:gridSpan w:val="10"/>
            <w:noWrap/>
            <w:vAlign w:val="bottom"/>
            <w:hideMark/>
          </w:tcPr>
          <w:p w14:paraId="0B686DC2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  __________________ ___________________________ ______________________</w:t>
            </w:r>
          </w:p>
        </w:tc>
        <w:tc>
          <w:tcPr>
            <w:tcW w:w="1556" w:type="dxa"/>
            <w:noWrap/>
            <w:vAlign w:val="bottom"/>
            <w:hideMark/>
          </w:tcPr>
          <w:p w14:paraId="404764CC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0DF2BE3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47881E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0E1D262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CE13C0B" w14:textId="77777777" w:rsidTr="007A20E3">
        <w:trPr>
          <w:trHeight w:val="195"/>
        </w:trPr>
        <w:tc>
          <w:tcPr>
            <w:tcW w:w="804" w:type="dxa"/>
            <w:noWrap/>
            <w:vAlign w:val="bottom"/>
            <w:hideMark/>
          </w:tcPr>
          <w:p w14:paraId="562A6F9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35081A1F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12DEF36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57" w:type="dxa"/>
            <w:gridSpan w:val="10"/>
            <w:noWrap/>
            <w:vAlign w:val="bottom"/>
            <w:hideMark/>
          </w:tcPr>
          <w:p w14:paraId="0E2D601D" w14:textId="77777777" w:rsidR="007A20E3" w:rsidRDefault="007A20E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должность)   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                                             (подпись)                          (расшифровка подписи)</w:t>
            </w:r>
          </w:p>
        </w:tc>
        <w:tc>
          <w:tcPr>
            <w:tcW w:w="2973" w:type="dxa"/>
            <w:gridSpan w:val="2"/>
            <w:noWrap/>
            <w:vAlign w:val="bottom"/>
            <w:hideMark/>
          </w:tcPr>
          <w:p w14:paraId="7DCCDEE5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(телефон)</w:t>
            </w:r>
          </w:p>
        </w:tc>
        <w:tc>
          <w:tcPr>
            <w:tcW w:w="1458" w:type="dxa"/>
            <w:noWrap/>
            <w:vAlign w:val="bottom"/>
            <w:hideMark/>
          </w:tcPr>
          <w:p w14:paraId="378FF765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912AF7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799B8E6D" w14:textId="77777777" w:rsidTr="007A20E3">
        <w:trPr>
          <w:trHeight w:val="210"/>
        </w:trPr>
        <w:tc>
          <w:tcPr>
            <w:tcW w:w="4268" w:type="dxa"/>
            <w:gridSpan w:val="5"/>
            <w:noWrap/>
            <w:vAlign w:val="bottom"/>
            <w:hideMark/>
          </w:tcPr>
          <w:p w14:paraId="77C96276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"_____" ______________________20__г.</w:t>
            </w:r>
          </w:p>
        </w:tc>
        <w:tc>
          <w:tcPr>
            <w:tcW w:w="1134" w:type="dxa"/>
            <w:noWrap/>
            <w:vAlign w:val="bottom"/>
            <w:hideMark/>
          </w:tcPr>
          <w:p w14:paraId="03D33B5D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599900E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5DC38404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30AC63D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07F3FD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0CC1FECB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09586EB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209D1CF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466CA3B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0D28777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7A3B919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1F00B7E5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40CB62B6" w14:textId="77777777" w:rsidTr="007A20E3">
        <w:trPr>
          <w:trHeight w:val="210"/>
        </w:trPr>
        <w:tc>
          <w:tcPr>
            <w:tcW w:w="804" w:type="dxa"/>
            <w:noWrap/>
            <w:vAlign w:val="bottom"/>
            <w:hideMark/>
          </w:tcPr>
          <w:p w14:paraId="5FB3DB5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noWrap/>
            <w:vAlign w:val="bottom"/>
            <w:hideMark/>
          </w:tcPr>
          <w:p w14:paraId="11F185A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14:paraId="79A1E9C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14:paraId="53917BE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61" w:type="dxa"/>
            <w:noWrap/>
            <w:vAlign w:val="bottom"/>
            <w:hideMark/>
          </w:tcPr>
          <w:p w14:paraId="0F4A872A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930059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bottom"/>
            <w:hideMark/>
          </w:tcPr>
          <w:p w14:paraId="02542A16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8" w:type="dxa"/>
            <w:noWrap/>
            <w:vAlign w:val="bottom"/>
            <w:hideMark/>
          </w:tcPr>
          <w:p w14:paraId="71DF3D7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14:paraId="1C47112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14:paraId="6D68B6E3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" w:type="dxa"/>
            <w:noWrap/>
            <w:vAlign w:val="bottom"/>
            <w:hideMark/>
          </w:tcPr>
          <w:p w14:paraId="653D207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14:paraId="75146FB1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94" w:type="dxa"/>
            <w:noWrap/>
            <w:vAlign w:val="bottom"/>
            <w:hideMark/>
          </w:tcPr>
          <w:p w14:paraId="2C0DC50D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6" w:type="dxa"/>
            <w:noWrap/>
            <w:vAlign w:val="bottom"/>
            <w:hideMark/>
          </w:tcPr>
          <w:p w14:paraId="274D3EFE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14:paraId="597663C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DDD8F8C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7D8BCB0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A20E3" w14:paraId="0FA5DE7A" w14:textId="77777777" w:rsidTr="007A20E3">
        <w:trPr>
          <w:trHeight w:val="660"/>
        </w:trPr>
        <w:tc>
          <w:tcPr>
            <w:tcW w:w="12489" w:type="dxa"/>
            <w:gridSpan w:val="15"/>
            <w:vAlign w:val="bottom"/>
            <w:hideMark/>
          </w:tcPr>
          <w:p w14:paraId="5596B17D" w14:textId="77777777" w:rsidR="007A20E3" w:rsidRDefault="007A20E3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* Код аналитического показателя указывается в случае, если порядком составления, ведения и утверждения бюджетных </w:t>
            </w:r>
            <w:proofErr w:type="gramStart"/>
            <w:r>
              <w:rPr>
                <w:sz w:val="14"/>
                <w:szCs w:val="14"/>
                <w:lang w:eastAsia="en-US"/>
              </w:rPr>
              <w:t>смет,  указанный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код предусмотрен для дополнительной детализации расходов бюджета</w:t>
            </w:r>
          </w:p>
        </w:tc>
        <w:tc>
          <w:tcPr>
            <w:tcW w:w="1458" w:type="dxa"/>
            <w:noWrap/>
            <w:vAlign w:val="bottom"/>
            <w:hideMark/>
          </w:tcPr>
          <w:p w14:paraId="1123EC4B" w14:textId="77777777" w:rsidR="007A20E3" w:rsidRDefault="007A20E3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2A2CB198" w14:textId="77777777" w:rsidR="007A20E3" w:rsidRDefault="007A20E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954A205" w14:textId="77777777" w:rsidR="007A20E3" w:rsidRDefault="007A20E3" w:rsidP="007A20E3"/>
    <w:p w14:paraId="6ED88064" w14:textId="77777777" w:rsidR="007A20E3" w:rsidRDefault="007A20E3" w:rsidP="007A20E3"/>
    <w:p w14:paraId="677B04BD" w14:textId="77777777" w:rsidR="00380C93" w:rsidRDefault="00380C93"/>
    <w:sectPr w:rsidR="00380C93" w:rsidSect="007A2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042"/>
    <w:multiLevelType w:val="hybridMultilevel"/>
    <w:tmpl w:val="349CC5C2"/>
    <w:lvl w:ilvl="0" w:tplc="B26EC19C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6"/>
    <w:rsid w:val="00380C93"/>
    <w:rsid w:val="00702626"/>
    <w:rsid w:val="007A20E3"/>
    <w:rsid w:val="00A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6406"/>
  <w15:chartTrackingRefBased/>
  <w15:docId w15:val="{9D8434F4-AF5D-4A9A-8653-97889865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A20E3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A20E3"/>
    <w:pPr>
      <w:keepNext/>
      <w:ind w:firstLine="56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20E3"/>
    <w:pPr>
      <w:keepNext/>
      <w:ind w:firstLine="56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A20E3"/>
    <w:pPr>
      <w:keepNext/>
      <w:ind w:left="5049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A20E3"/>
    <w:pPr>
      <w:keepNext/>
      <w:jc w:val="center"/>
      <w:outlineLvl w:val="4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semiHidden/>
    <w:unhideWhenUsed/>
    <w:qFormat/>
    <w:rsid w:val="007A20E3"/>
    <w:pPr>
      <w:keepNext/>
      <w:ind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A20E3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A20E3"/>
    <w:pPr>
      <w:keepNext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A20E3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A2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2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A20E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A2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A2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7A20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0E3"/>
    <w:rPr>
      <w:color w:val="954F72" w:themeColor="followedHyperlink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A20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semiHidden/>
    <w:rsid w:val="007A20E3"/>
  </w:style>
  <w:style w:type="paragraph" w:styleId="a5">
    <w:name w:val="Normal (Web)"/>
    <w:basedOn w:val="a"/>
    <w:uiPriority w:val="99"/>
    <w:semiHidden/>
    <w:unhideWhenUsed/>
    <w:rsid w:val="007A20E3"/>
  </w:style>
  <w:style w:type="paragraph" w:styleId="a6">
    <w:name w:val="header"/>
    <w:basedOn w:val="a"/>
    <w:link w:val="a7"/>
    <w:uiPriority w:val="99"/>
    <w:semiHidden/>
    <w:unhideWhenUsed/>
    <w:rsid w:val="007A20E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A20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7A2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2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A20E3"/>
    <w:pPr>
      <w:ind w:firstLine="561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A20E3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20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A20E3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A20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A20E3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20E3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A20E3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A20E3"/>
    <w:rPr>
      <w:rFonts w:ascii="Tahoma" w:hAnsi="Tahoma" w:cs="Tahoma"/>
      <w:shd w:val="clear" w:color="auto" w:fill="000080"/>
    </w:rPr>
  </w:style>
  <w:style w:type="paragraph" w:styleId="ae">
    <w:name w:val="Balloon Text"/>
    <w:basedOn w:val="a"/>
    <w:link w:val="af"/>
    <w:uiPriority w:val="99"/>
    <w:semiHidden/>
    <w:unhideWhenUsed/>
    <w:rsid w:val="007A20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20E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7A2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"/>
    <w:autoRedefine/>
    <w:uiPriority w:val="99"/>
    <w:semiHidden/>
    <w:rsid w:val="007A20E3"/>
    <w:pPr>
      <w:suppressAutoHyphens/>
      <w:ind w:firstLine="709"/>
      <w:jc w:val="both"/>
    </w:pPr>
    <w:rPr>
      <w:sz w:val="29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uiPriority w:val="99"/>
    <w:semiHidden/>
    <w:rsid w:val="007A20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7A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7A20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semiHidden/>
    <w:rsid w:val="007A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A2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semiHidden/>
    <w:rsid w:val="007A20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Основной текст_"/>
    <w:link w:val="33"/>
    <w:semiHidden/>
    <w:locked/>
    <w:rsid w:val="007A20E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3"/>
    <w:semiHidden/>
    <w:rsid w:val="007A20E3"/>
    <w:pPr>
      <w:widowControl w:val="0"/>
      <w:shd w:val="clear" w:color="auto" w:fill="FFFFFF"/>
      <w:spacing w:before="480" w:after="180" w:line="317" w:lineRule="exact"/>
      <w:ind w:hanging="18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af4">
    <w:name w:val="Рабочий Знак"/>
    <w:link w:val="af5"/>
    <w:uiPriority w:val="99"/>
    <w:semiHidden/>
    <w:locked/>
    <w:rsid w:val="007A20E3"/>
    <w:rPr>
      <w:sz w:val="28"/>
      <w:szCs w:val="28"/>
    </w:rPr>
  </w:style>
  <w:style w:type="paragraph" w:customStyle="1" w:styleId="af5">
    <w:name w:val="Рабочий"/>
    <w:basedOn w:val="af0"/>
    <w:link w:val="af4"/>
    <w:uiPriority w:val="99"/>
    <w:semiHidden/>
    <w:rsid w:val="007A20E3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6">
    <w:name w:val="Знак"/>
    <w:basedOn w:val="a"/>
    <w:uiPriority w:val="99"/>
    <w:semiHidden/>
    <w:rsid w:val="007A20E3"/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Схема документа Знак1"/>
    <w:basedOn w:val="a0"/>
    <w:uiPriority w:val="99"/>
    <w:semiHidden/>
    <w:rsid w:val="007A20E3"/>
    <w:rPr>
      <w:rFonts w:ascii="Segoe UI" w:eastAsia="Times New Roman" w:hAnsi="Segoe UI" w:cs="Segoe UI" w:hint="default"/>
      <w:sz w:val="16"/>
      <w:szCs w:val="16"/>
      <w:lang w:eastAsia="ru-RU"/>
    </w:rPr>
  </w:style>
  <w:style w:type="table" w:styleId="af7">
    <w:name w:val="Table Grid"/>
    <w:basedOn w:val="a1"/>
    <w:rsid w:val="007A2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8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867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2021-02-08T07:23:00Z</dcterms:created>
  <dcterms:modified xsi:type="dcterms:W3CDTF">2021-02-08T07:25:00Z</dcterms:modified>
</cp:coreProperties>
</file>