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E8" w:rsidRDefault="00D037E8" w:rsidP="00D037E8">
      <w:pPr>
        <w:pStyle w:val="30"/>
        <w:shd w:val="clear" w:color="auto" w:fill="auto"/>
        <w:jc w:val="center"/>
        <w:rPr>
          <w:b/>
          <w:i/>
        </w:rPr>
      </w:pPr>
      <w:r>
        <w:t>Администрация сельского поселения Нижнебалтачевский сельсовет муниципального района Татышлинский район Республики Башкортостан</w:t>
      </w:r>
    </w:p>
    <w:p w:rsidR="00D037E8" w:rsidRDefault="00D037E8" w:rsidP="00D037E8">
      <w:pPr>
        <w:spacing w:before="60" w:after="60"/>
        <w:jc w:val="center"/>
      </w:pPr>
    </w:p>
    <w:p w:rsidR="00D037E8" w:rsidRPr="004B4AEC" w:rsidRDefault="00D037E8" w:rsidP="00D037E8">
      <w:pPr>
        <w:spacing w:before="60" w:after="60"/>
        <w:rPr>
          <w:rFonts w:ascii="Times New Roman" w:hAnsi="Times New Roman" w:cs="Times New Roman"/>
        </w:rPr>
      </w:pPr>
    </w:p>
    <w:p w:rsidR="00D037E8" w:rsidRPr="004B4AEC" w:rsidRDefault="00D037E8" w:rsidP="00D037E8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4B4AE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037E8" w:rsidRPr="004B4AEC" w:rsidRDefault="00D037E8" w:rsidP="00D037E8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D037E8" w:rsidRDefault="004B4AEC" w:rsidP="00D037E8">
      <w:pPr>
        <w:spacing w:before="60" w:after="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  марта </w:t>
      </w:r>
      <w:r w:rsidR="00D037E8" w:rsidRPr="004B4AE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037E8" w:rsidRPr="004B4AEC">
        <w:rPr>
          <w:rFonts w:ascii="Times New Roman" w:hAnsi="Times New Roman" w:cs="Times New Roman"/>
          <w:sz w:val="28"/>
          <w:szCs w:val="28"/>
        </w:rPr>
        <w:t xml:space="preserve"> года            </w:t>
      </w:r>
      <w:r w:rsidR="00D037E8" w:rsidRPr="004B4AEC">
        <w:rPr>
          <w:rFonts w:ascii="Times New Roman" w:hAnsi="Times New Roman" w:cs="Times New Roman"/>
          <w:sz w:val="28"/>
          <w:szCs w:val="28"/>
        </w:rPr>
        <w:tab/>
      </w:r>
      <w:r w:rsidR="00D037E8" w:rsidRPr="004B4AEC">
        <w:rPr>
          <w:rFonts w:ascii="Times New Roman" w:hAnsi="Times New Roman" w:cs="Times New Roman"/>
          <w:sz w:val="28"/>
          <w:szCs w:val="28"/>
        </w:rPr>
        <w:tab/>
      </w:r>
      <w:r w:rsidR="00D037E8" w:rsidRPr="004B4AEC">
        <w:rPr>
          <w:rFonts w:ascii="Times New Roman" w:hAnsi="Times New Roman" w:cs="Times New Roman"/>
          <w:sz w:val="28"/>
          <w:szCs w:val="28"/>
        </w:rPr>
        <w:tab/>
      </w:r>
      <w:r w:rsidR="00D037E8" w:rsidRPr="004B4AEC">
        <w:rPr>
          <w:rFonts w:ascii="Times New Roman" w:hAnsi="Times New Roman" w:cs="Times New Roman"/>
          <w:sz w:val="28"/>
          <w:szCs w:val="28"/>
        </w:rPr>
        <w:tab/>
      </w:r>
      <w:r w:rsidR="00D037E8" w:rsidRPr="004B4AE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D037E8" w:rsidRPr="004B4A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37E8" w:rsidRPr="004B4AEC">
        <w:rPr>
          <w:rFonts w:ascii="Times New Roman" w:hAnsi="Times New Roman" w:cs="Times New Roman"/>
          <w:sz w:val="28"/>
          <w:szCs w:val="28"/>
        </w:rPr>
        <w:t xml:space="preserve"> №</w:t>
      </w:r>
      <w:r w:rsidR="00B23F4B">
        <w:rPr>
          <w:rFonts w:ascii="Times New Roman" w:hAnsi="Times New Roman" w:cs="Times New Roman"/>
          <w:sz w:val="28"/>
          <w:szCs w:val="28"/>
        </w:rPr>
        <w:t>0</w:t>
      </w:r>
      <w:r w:rsidR="00D037E8" w:rsidRPr="004B4AEC">
        <w:rPr>
          <w:rFonts w:ascii="Times New Roman" w:hAnsi="Times New Roman" w:cs="Times New Roman"/>
          <w:sz w:val="28"/>
          <w:szCs w:val="28"/>
        </w:rPr>
        <w:t>8</w:t>
      </w:r>
      <w:r w:rsidR="00D037E8">
        <w:rPr>
          <w:sz w:val="28"/>
          <w:szCs w:val="28"/>
        </w:rPr>
        <w:t xml:space="preserve">         </w:t>
      </w:r>
      <w:r w:rsidR="00D037E8">
        <w:rPr>
          <w:sz w:val="28"/>
          <w:szCs w:val="28"/>
        </w:rPr>
        <w:tab/>
        <w:t xml:space="preserve"> </w:t>
      </w:r>
    </w:p>
    <w:p w:rsidR="00D037E8" w:rsidRDefault="00D037E8" w:rsidP="00D037E8">
      <w:pPr>
        <w:jc w:val="center"/>
        <w:rPr>
          <w:sz w:val="16"/>
          <w:szCs w:val="28"/>
        </w:rPr>
      </w:pPr>
    </w:p>
    <w:p w:rsidR="00D037E8" w:rsidRDefault="00D037E8" w:rsidP="00D037E8">
      <w:pPr>
        <w:pStyle w:val="af4"/>
        <w:spacing w:line="240" w:lineRule="auto"/>
        <w:ind w:left="4956"/>
      </w:pPr>
      <w:r>
        <w:t xml:space="preserve">Об утверждении </w:t>
      </w:r>
      <w:proofErr w:type="gramStart"/>
      <w:r>
        <w:t>Программы комплексного развития транспортной инфраструктуры сельского поселения</w:t>
      </w:r>
      <w:proofErr w:type="gramEnd"/>
      <w:r>
        <w:t xml:space="preserve"> Нижнебалтачевский сельсовет муниципального района    Татышлинский район  Республики Башкортостан </w:t>
      </w:r>
    </w:p>
    <w:p w:rsidR="00D037E8" w:rsidRDefault="00D037E8" w:rsidP="00D037E8">
      <w:pPr>
        <w:pStyle w:val="af4"/>
        <w:spacing w:line="240" w:lineRule="auto"/>
        <w:ind w:left="4956"/>
      </w:pPr>
      <w:r>
        <w:t>на 2017-2022 годы</w:t>
      </w:r>
    </w:p>
    <w:p w:rsidR="00D037E8" w:rsidRDefault="00D037E8" w:rsidP="00D037E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37E8" w:rsidRDefault="00D037E8" w:rsidP="00D037E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37E8" w:rsidRDefault="00D037E8" w:rsidP="00D037E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 Градостроительным кодексом  Российской Федерации,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Российской Федерации от 06.10.2003г. №131-ФЗ «Об общих принципах организации местного самоуправления в Российской Федерации», Постановлением </w:t>
      </w:r>
      <w:r w:rsidRPr="00D037E8">
        <w:rPr>
          <w:rStyle w:val="29"/>
          <w:b w:val="0"/>
          <w:sz w:val="28"/>
          <w:szCs w:val="28"/>
        </w:rPr>
        <w:t>Правительства РФ от 25 декабря 2015</w:t>
      </w:r>
      <w:r w:rsidRPr="00D037E8">
        <w:rPr>
          <w:rStyle w:val="29"/>
          <w:b w:val="0"/>
          <w:sz w:val="28"/>
          <w:szCs w:val="28"/>
        </w:rPr>
        <w:br/>
        <w:t>года №1440 «Об утверждении требований к программам</w:t>
      </w:r>
      <w:r w:rsidRPr="00D037E8">
        <w:rPr>
          <w:rStyle w:val="29"/>
          <w:b w:val="0"/>
          <w:sz w:val="28"/>
          <w:szCs w:val="28"/>
        </w:rPr>
        <w:br/>
        <w:t>комплексного развития транспортной инфраструктуры</w:t>
      </w:r>
      <w:r w:rsidRPr="00D037E8">
        <w:rPr>
          <w:rStyle w:val="29"/>
          <w:b w:val="0"/>
          <w:sz w:val="28"/>
          <w:szCs w:val="28"/>
        </w:rPr>
        <w:br/>
        <w:t>поселений, городских округов»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Уставом сельского поселения Нижнебалтачевский сельсовет муниципального района Татышлинский район Республики Башкортостан  </w:t>
      </w:r>
      <w:proofErr w:type="gramEnd"/>
    </w:p>
    <w:p w:rsidR="00D037E8" w:rsidRDefault="00D037E8" w:rsidP="00D037E8">
      <w:pPr>
        <w:pStyle w:val="26"/>
        <w:shd w:val="clear" w:color="auto" w:fill="auto"/>
        <w:tabs>
          <w:tab w:val="left" w:pos="950"/>
        </w:tabs>
        <w:spacing w:line="276" w:lineRule="auto"/>
        <w:rPr>
          <w:rStyle w:val="29"/>
        </w:rPr>
      </w:pPr>
      <w:r>
        <w:rPr>
          <w:rStyle w:val="29"/>
        </w:rPr>
        <w:t xml:space="preserve"> </w:t>
      </w:r>
    </w:p>
    <w:p w:rsidR="00D037E8" w:rsidRPr="004B4AEC" w:rsidRDefault="00D037E8" w:rsidP="00D037E8">
      <w:pPr>
        <w:spacing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B4AE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037E8" w:rsidRPr="004B4AEC" w:rsidRDefault="00D037E8" w:rsidP="00D037E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037E8" w:rsidRPr="004B4AEC" w:rsidRDefault="004B4AEC" w:rsidP="004B4AEC">
      <w:pPr>
        <w:pStyle w:val="10"/>
        <w:shd w:val="clear" w:color="auto" w:fill="auto"/>
        <w:spacing w:before="0"/>
        <w:ind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D037E8" w:rsidRPr="004B4AEC">
        <w:rPr>
          <w:b w:val="0"/>
          <w:sz w:val="28"/>
          <w:szCs w:val="28"/>
        </w:rPr>
        <w:t>1.Утвердить Программу комплексного развития транспортной</w:t>
      </w:r>
      <w:r w:rsidR="00D037E8" w:rsidRPr="004B4AEC">
        <w:rPr>
          <w:b w:val="0"/>
          <w:sz w:val="28"/>
          <w:szCs w:val="28"/>
        </w:rPr>
        <w:br/>
        <w:t xml:space="preserve">инфраструктуры сельского поселения Нижнебалтачевский сельсовет муниципального района Татышлинский район Республики Башкортостан на 2017-2022 </w:t>
      </w:r>
      <w:r>
        <w:rPr>
          <w:b w:val="0"/>
          <w:sz w:val="28"/>
          <w:szCs w:val="28"/>
        </w:rPr>
        <w:t xml:space="preserve">  </w:t>
      </w:r>
      <w:r w:rsidR="00D037E8" w:rsidRPr="004B4AEC">
        <w:rPr>
          <w:b w:val="0"/>
          <w:sz w:val="28"/>
          <w:szCs w:val="28"/>
        </w:rPr>
        <w:t>годы</w:t>
      </w:r>
      <w:r>
        <w:rPr>
          <w:b w:val="0"/>
          <w:sz w:val="28"/>
          <w:szCs w:val="28"/>
        </w:rPr>
        <w:t xml:space="preserve"> </w:t>
      </w:r>
      <w:r w:rsidR="00D037E8" w:rsidRPr="004B4AEC">
        <w:rPr>
          <w:sz w:val="28"/>
          <w:szCs w:val="28"/>
        </w:rPr>
        <w:t xml:space="preserve"> </w:t>
      </w:r>
      <w:r w:rsidR="00D037E8" w:rsidRPr="004B4AEC">
        <w:rPr>
          <w:b w:val="0"/>
          <w:sz w:val="28"/>
          <w:szCs w:val="28"/>
        </w:rPr>
        <w:t>(приложение).</w:t>
      </w:r>
    </w:p>
    <w:p w:rsidR="00D037E8" w:rsidRPr="004B4AEC" w:rsidRDefault="00D037E8" w:rsidP="00D037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AEC">
        <w:rPr>
          <w:rFonts w:ascii="Times New Roman" w:hAnsi="Times New Roman" w:cs="Times New Roman"/>
          <w:sz w:val="28"/>
          <w:szCs w:val="28"/>
        </w:rPr>
        <w:t xml:space="preserve">2.Данное постановление обнародовать на интернет-сайте администрации </w:t>
      </w:r>
      <w:r w:rsidRPr="004B4AE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Нижнебалтачевский сельсовет </w:t>
      </w:r>
      <w:r w:rsidRPr="004B4AEC"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 Республики Башкортостан, информационных стендах   и в сельских библиотеках.</w:t>
      </w:r>
    </w:p>
    <w:p w:rsidR="00D037E8" w:rsidRPr="004B4AEC" w:rsidRDefault="00D037E8" w:rsidP="00D037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AE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B4A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4AEC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D037E8" w:rsidRPr="004B4AEC" w:rsidRDefault="00D037E8" w:rsidP="00D037E8">
      <w:pPr>
        <w:autoSpaceDE w:val="0"/>
        <w:autoSpaceDN w:val="0"/>
        <w:adjustRightInd w:val="0"/>
        <w:spacing w:before="20"/>
        <w:jc w:val="both"/>
        <w:rPr>
          <w:rFonts w:ascii="Times New Roman" w:hAnsi="Times New Roman" w:cs="Times New Roman"/>
          <w:sz w:val="28"/>
          <w:szCs w:val="28"/>
        </w:rPr>
      </w:pPr>
    </w:p>
    <w:p w:rsidR="00D037E8" w:rsidRPr="004B4AEC" w:rsidRDefault="00D037E8" w:rsidP="00D037E8">
      <w:pPr>
        <w:autoSpaceDE w:val="0"/>
        <w:autoSpaceDN w:val="0"/>
        <w:adjustRightInd w:val="0"/>
        <w:spacing w:before="20"/>
        <w:jc w:val="both"/>
        <w:rPr>
          <w:rFonts w:ascii="Times New Roman" w:hAnsi="Times New Roman" w:cs="Times New Roman"/>
          <w:sz w:val="28"/>
          <w:szCs w:val="28"/>
        </w:rPr>
      </w:pPr>
    </w:p>
    <w:p w:rsidR="004B4AEC" w:rsidRDefault="00D037E8" w:rsidP="004B4AEC">
      <w:pPr>
        <w:autoSpaceDE w:val="0"/>
        <w:autoSpaceDN w:val="0"/>
        <w:adjustRightInd w:val="0"/>
        <w:spacing w:before="2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B4AE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B4AEC">
        <w:rPr>
          <w:rFonts w:ascii="Times New Roman" w:hAnsi="Times New Roman" w:cs="Times New Roman"/>
          <w:sz w:val="28"/>
          <w:szCs w:val="28"/>
        </w:rPr>
        <w:t>:</w:t>
      </w:r>
      <w:r w:rsidRPr="004B4A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B4AEC">
        <w:rPr>
          <w:rFonts w:ascii="Times New Roman" w:hAnsi="Times New Roman" w:cs="Times New Roman"/>
          <w:sz w:val="28"/>
          <w:szCs w:val="28"/>
        </w:rPr>
        <w:tab/>
      </w:r>
      <w:r w:rsidRPr="004B4AEC">
        <w:rPr>
          <w:rFonts w:ascii="Times New Roman" w:hAnsi="Times New Roman" w:cs="Times New Roman"/>
          <w:sz w:val="28"/>
          <w:szCs w:val="28"/>
        </w:rPr>
        <w:tab/>
      </w:r>
      <w:r w:rsidRPr="004B4AEC">
        <w:rPr>
          <w:rFonts w:ascii="Times New Roman" w:hAnsi="Times New Roman" w:cs="Times New Roman"/>
          <w:sz w:val="28"/>
          <w:szCs w:val="28"/>
        </w:rPr>
        <w:tab/>
        <w:t xml:space="preserve">    Э.Б.</w:t>
      </w:r>
      <w:r w:rsidR="004B4AEC">
        <w:rPr>
          <w:rFonts w:ascii="Times New Roman" w:hAnsi="Times New Roman" w:cs="Times New Roman"/>
          <w:sz w:val="28"/>
          <w:szCs w:val="28"/>
        </w:rPr>
        <w:t xml:space="preserve"> </w:t>
      </w:r>
      <w:r w:rsidRPr="004B4AEC">
        <w:rPr>
          <w:rFonts w:ascii="Times New Roman" w:hAnsi="Times New Roman" w:cs="Times New Roman"/>
          <w:sz w:val="28"/>
          <w:szCs w:val="28"/>
        </w:rPr>
        <w:t>Рахимзянов</w:t>
      </w:r>
      <w:r w:rsidR="004B4A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4AEC" w:rsidRDefault="004B4AEC" w:rsidP="004B4AEC">
      <w:pPr>
        <w:autoSpaceDE w:val="0"/>
        <w:autoSpaceDN w:val="0"/>
        <w:adjustRightInd w:val="0"/>
        <w:spacing w:before="2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B4AEC" w:rsidRDefault="004B4AEC" w:rsidP="004B4AEC">
      <w:pPr>
        <w:autoSpaceDE w:val="0"/>
        <w:autoSpaceDN w:val="0"/>
        <w:adjustRightInd w:val="0"/>
        <w:spacing w:before="2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B4AEC" w:rsidRDefault="004B4AEC" w:rsidP="004B4AEC">
      <w:pPr>
        <w:autoSpaceDE w:val="0"/>
        <w:autoSpaceDN w:val="0"/>
        <w:adjustRightInd w:val="0"/>
        <w:spacing w:before="2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D2134" w:rsidRPr="004B4AEC" w:rsidRDefault="0019604D" w:rsidP="00533C2B">
      <w:pPr>
        <w:autoSpaceDE w:val="0"/>
        <w:autoSpaceDN w:val="0"/>
        <w:adjustRightInd w:val="0"/>
        <w:spacing w:before="2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A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33C2B" w:rsidRDefault="00EF479B" w:rsidP="00533C2B">
      <w:pPr>
        <w:pStyle w:val="30"/>
        <w:shd w:val="clear" w:color="auto" w:fill="auto"/>
        <w:tabs>
          <w:tab w:val="left" w:pos="4444"/>
          <w:tab w:val="left" w:pos="5975"/>
        </w:tabs>
        <w:ind w:left="5670"/>
      </w:pPr>
      <w:r w:rsidRPr="004B4AEC">
        <w:t>к постановлению главы</w:t>
      </w:r>
      <w:r w:rsidRPr="004B4AEC">
        <w:br/>
        <w:t xml:space="preserve">сельского поселения </w:t>
      </w:r>
    </w:p>
    <w:p w:rsidR="00533C2B" w:rsidRDefault="00EF479B" w:rsidP="00533C2B">
      <w:pPr>
        <w:pStyle w:val="30"/>
        <w:shd w:val="clear" w:color="auto" w:fill="auto"/>
        <w:tabs>
          <w:tab w:val="left" w:pos="4444"/>
          <w:tab w:val="left" w:pos="5975"/>
        </w:tabs>
        <w:ind w:left="5670"/>
      </w:pPr>
      <w:r w:rsidRPr="004B4AEC">
        <w:t xml:space="preserve">Нижнебалтачевский </w:t>
      </w:r>
      <w:r w:rsidR="00701605" w:rsidRPr="004B4AEC">
        <w:t xml:space="preserve">  </w:t>
      </w:r>
      <w:r w:rsidRPr="004B4AEC">
        <w:t>сельсовет м</w:t>
      </w:r>
      <w:r w:rsidR="0019604D" w:rsidRPr="004B4AEC">
        <w:t xml:space="preserve">униципального </w:t>
      </w:r>
      <w:r w:rsidRPr="004B4AEC">
        <w:t xml:space="preserve">района </w:t>
      </w:r>
    </w:p>
    <w:p w:rsidR="00EF479B" w:rsidRPr="004B4AEC" w:rsidRDefault="00EF479B" w:rsidP="00533C2B">
      <w:pPr>
        <w:pStyle w:val="30"/>
        <w:shd w:val="clear" w:color="auto" w:fill="auto"/>
        <w:tabs>
          <w:tab w:val="left" w:pos="4444"/>
          <w:tab w:val="left" w:pos="5975"/>
        </w:tabs>
        <w:ind w:left="5670"/>
      </w:pPr>
      <w:r w:rsidRPr="004B4AEC">
        <w:t xml:space="preserve">Татышлинский район </w:t>
      </w:r>
    </w:p>
    <w:p w:rsidR="00EF479B" w:rsidRPr="004B4AEC" w:rsidRDefault="00EF479B" w:rsidP="00533C2B">
      <w:pPr>
        <w:pStyle w:val="30"/>
        <w:shd w:val="clear" w:color="auto" w:fill="auto"/>
        <w:tabs>
          <w:tab w:val="left" w:pos="4444"/>
          <w:tab w:val="left" w:pos="5975"/>
        </w:tabs>
        <w:ind w:left="5670"/>
      </w:pPr>
      <w:r w:rsidRPr="004B4AEC">
        <w:t>Республики Башкортостан</w:t>
      </w:r>
    </w:p>
    <w:p w:rsidR="005D2134" w:rsidRPr="004B4AEC" w:rsidRDefault="005A4CE0" w:rsidP="00533C2B">
      <w:pPr>
        <w:pStyle w:val="30"/>
        <w:shd w:val="clear" w:color="auto" w:fill="auto"/>
        <w:tabs>
          <w:tab w:val="left" w:pos="4444"/>
          <w:tab w:val="left" w:pos="5975"/>
        </w:tabs>
        <w:ind w:left="5670"/>
      </w:pPr>
      <w:r>
        <w:t xml:space="preserve">от </w:t>
      </w:r>
      <w:r w:rsidR="00701605" w:rsidRPr="004B4AEC">
        <w:t xml:space="preserve">« </w:t>
      </w:r>
      <w:r w:rsidR="004B4AEC">
        <w:t>06</w:t>
      </w:r>
      <w:r w:rsidR="0019604D" w:rsidRPr="004B4AEC">
        <w:t>»</w:t>
      </w:r>
      <w:r w:rsidR="004B4AEC">
        <w:t xml:space="preserve">марта </w:t>
      </w:r>
      <w:r w:rsidR="0019604D" w:rsidRPr="004B4AEC">
        <w:rPr>
          <w:rStyle w:val="31"/>
        </w:rPr>
        <w:t>201</w:t>
      </w:r>
      <w:r w:rsidR="004B4AEC">
        <w:rPr>
          <w:rStyle w:val="31"/>
        </w:rPr>
        <w:t>7</w:t>
      </w:r>
      <w:r w:rsidR="00701605" w:rsidRPr="004B4AEC">
        <w:rPr>
          <w:rStyle w:val="31"/>
        </w:rPr>
        <w:t xml:space="preserve"> </w:t>
      </w:r>
      <w:r w:rsidR="0019604D" w:rsidRPr="004B4AEC">
        <w:t xml:space="preserve">г. </w:t>
      </w:r>
      <w:r w:rsidR="00701605" w:rsidRPr="004B4AEC">
        <w:t xml:space="preserve"> </w:t>
      </w:r>
      <w:r w:rsidR="0019604D" w:rsidRPr="004B4AEC">
        <w:t>№</w:t>
      </w:r>
      <w:r w:rsidR="00B23F4B">
        <w:t>0</w:t>
      </w:r>
      <w:r w:rsidR="004B4AEC">
        <w:t>8</w:t>
      </w:r>
    </w:p>
    <w:p w:rsidR="005D2134" w:rsidRDefault="0019604D" w:rsidP="00FE40D9">
      <w:pPr>
        <w:pStyle w:val="10"/>
        <w:framePr w:w="8269" w:h="2053" w:hRule="exact" w:wrap="none" w:vAnchor="page" w:hAnchor="page" w:x="2281" w:y="6133"/>
        <w:shd w:val="clear" w:color="auto" w:fill="auto"/>
        <w:spacing w:before="0"/>
        <w:jc w:val="center"/>
      </w:pPr>
      <w:bookmarkStart w:id="0" w:name="bookmark0"/>
      <w:r>
        <w:t>Программа комплексного развития транспортной</w:t>
      </w:r>
      <w:r>
        <w:br/>
        <w:t>инфраструк</w:t>
      </w:r>
      <w:r w:rsidR="00FE40D9">
        <w:t>туры сельского поселения Нижнебалтачевский сельсовет муниципального района Татышлинский район Республики Башкортостан</w:t>
      </w:r>
      <w:r>
        <w:t xml:space="preserve"> на 201</w:t>
      </w:r>
      <w:r w:rsidR="00F44989">
        <w:t>7</w:t>
      </w:r>
      <w:r>
        <w:t>-20</w:t>
      </w:r>
      <w:r w:rsidR="00EF479B">
        <w:t>2</w:t>
      </w:r>
      <w:r w:rsidR="00F44989">
        <w:t>2</w:t>
      </w:r>
      <w:r>
        <w:t xml:space="preserve"> годы</w:t>
      </w:r>
      <w:bookmarkEnd w:id="0"/>
    </w:p>
    <w:p w:rsidR="005D2134" w:rsidRDefault="005D2134">
      <w:pPr>
        <w:rPr>
          <w:sz w:val="2"/>
          <w:szCs w:val="2"/>
        </w:rPr>
        <w:sectPr w:rsidR="005D2134" w:rsidSect="00697985">
          <w:pgSz w:w="11900" w:h="16840"/>
          <w:pgMar w:top="567" w:right="567" w:bottom="567" w:left="1418" w:header="0" w:footer="3" w:gutter="0"/>
          <w:cols w:space="720"/>
          <w:noEndnote/>
          <w:docGrid w:linePitch="360"/>
        </w:sectPr>
      </w:pPr>
    </w:p>
    <w:p w:rsidR="005D2134" w:rsidRDefault="0019604D" w:rsidP="00701605">
      <w:pPr>
        <w:pStyle w:val="22"/>
        <w:shd w:val="clear" w:color="auto" w:fill="auto"/>
        <w:spacing w:line="240" w:lineRule="exact"/>
        <w:jc w:val="center"/>
      </w:pPr>
      <w:r>
        <w:lastRenderedPageBreak/>
        <w:t>Оглавление</w:t>
      </w:r>
    </w:p>
    <w:p w:rsidR="00701605" w:rsidRDefault="00701605" w:rsidP="00701605">
      <w:pPr>
        <w:pStyle w:val="22"/>
        <w:shd w:val="clear" w:color="auto" w:fill="auto"/>
        <w:spacing w:line="240" w:lineRule="exact"/>
        <w:jc w:val="center"/>
      </w:pPr>
    </w:p>
    <w:p w:rsidR="00701605" w:rsidRDefault="00701605" w:rsidP="000F4655">
      <w:pPr>
        <w:pStyle w:val="24"/>
        <w:shd w:val="clear" w:color="auto" w:fill="auto"/>
        <w:tabs>
          <w:tab w:val="right" w:leader="dot" w:pos="9310"/>
        </w:tabs>
      </w:pPr>
      <w:r>
        <w:t>Введение</w:t>
      </w:r>
    </w:p>
    <w:p w:rsidR="005D2134" w:rsidRDefault="00700E31" w:rsidP="000F4655">
      <w:pPr>
        <w:pStyle w:val="24"/>
        <w:shd w:val="clear" w:color="auto" w:fill="auto"/>
        <w:tabs>
          <w:tab w:val="right" w:leader="dot" w:pos="9310"/>
        </w:tabs>
      </w:pPr>
      <w:hyperlink w:anchor="bookmark1" w:tooltip="Current Document">
        <w:r w:rsidR="0019604D">
          <w:t>Паспорт программы</w:t>
        </w:r>
        <w:r w:rsidR="0019604D">
          <w:tab/>
        </w:r>
      </w:hyperlink>
    </w:p>
    <w:p w:rsidR="005D2134" w:rsidRDefault="00700E31" w:rsidP="000F4655">
      <w:pPr>
        <w:pStyle w:val="24"/>
        <w:shd w:val="clear" w:color="auto" w:fill="auto"/>
        <w:tabs>
          <w:tab w:val="right" w:leader="dot" w:pos="9310"/>
        </w:tabs>
      </w:pPr>
      <w:hyperlink w:anchor="bookmark2" w:tooltip="Current Document">
        <w:r w:rsidR="0019604D">
          <w:t>Общие сведения</w:t>
        </w:r>
        <w:r w:rsidR="0019604D">
          <w:tab/>
        </w:r>
      </w:hyperlink>
    </w:p>
    <w:p w:rsidR="005D2134" w:rsidRDefault="00700E31" w:rsidP="000F4655">
      <w:pPr>
        <w:pStyle w:val="24"/>
        <w:numPr>
          <w:ilvl w:val="0"/>
          <w:numId w:val="1"/>
        </w:numPr>
        <w:shd w:val="clear" w:color="auto" w:fill="auto"/>
        <w:tabs>
          <w:tab w:val="left" w:pos="349"/>
          <w:tab w:val="right" w:leader="dot" w:pos="9310"/>
        </w:tabs>
      </w:pPr>
      <w:hyperlink w:anchor="bookmark4" w:tooltip="Current Document">
        <w:r w:rsidR="0019604D">
          <w:t>Состояние транспортной инфраструктуры</w:t>
        </w:r>
        <w:r w:rsidR="0019604D">
          <w:tab/>
        </w:r>
      </w:hyperlink>
    </w:p>
    <w:p w:rsidR="005D2134" w:rsidRDefault="00700E31" w:rsidP="000F4655">
      <w:pPr>
        <w:pStyle w:val="24"/>
        <w:numPr>
          <w:ilvl w:val="0"/>
          <w:numId w:val="1"/>
        </w:numPr>
        <w:shd w:val="clear" w:color="auto" w:fill="auto"/>
        <w:tabs>
          <w:tab w:val="left" w:pos="363"/>
          <w:tab w:val="right" w:leader="dot" w:pos="9310"/>
        </w:tabs>
      </w:pPr>
      <w:hyperlink w:anchor="bookmark5" w:tooltip="Current Document">
        <w:r w:rsidR="0019604D">
          <w:t>Перспективы развития транспортной инфраструктуры</w:t>
        </w:r>
        <w:r w:rsidR="0019604D">
          <w:tab/>
        </w:r>
      </w:hyperlink>
    </w:p>
    <w:p w:rsidR="005D2134" w:rsidRDefault="00700E31" w:rsidP="000F4655">
      <w:pPr>
        <w:pStyle w:val="24"/>
        <w:numPr>
          <w:ilvl w:val="0"/>
          <w:numId w:val="1"/>
        </w:numPr>
        <w:shd w:val="clear" w:color="auto" w:fill="auto"/>
        <w:tabs>
          <w:tab w:val="left" w:pos="363"/>
          <w:tab w:val="right" w:leader="dot" w:pos="9310"/>
        </w:tabs>
      </w:pPr>
      <w:hyperlink w:anchor="bookmark6" w:tooltip="Current Document">
        <w:r w:rsidR="0019604D">
          <w:t>Система программных мероприятий</w:t>
        </w:r>
        <w:r w:rsidR="0019604D">
          <w:tab/>
        </w:r>
      </w:hyperlink>
    </w:p>
    <w:p w:rsidR="005D2134" w:rsidRDefault="00700E31" w:rsidP="000F4655">
      <w:pPr>
        <w:pStyle w:val="24"/>
        <w:numPr>
          <w:ilvl w:val="0"/>
          <w:numId w:val="1"/>
        </w:numPr>
        <w:shd w:val="clear" w:color="auto" w:fill="auto"/>
        <w:tabs>
          <w:tab w:val="left" w:pos="363"/>
          <w:tab w:val="right" w:leader="dot" w:pos="9310"/>
        </w:tabs>
      </w:pPr>
      <w:hyperlink w:anchor="bookmark7" w:tooltip="Current Document">
        <w:r w:rsidR="0019604D">
          <w:t>Финансовые потребности для реализации программы</w:t>
        </w:r>
        <w:r w:rsidR="0019604D">
          <w:tab/>
        </w:r>
      </w:hyperlink>
    </w:p>
    <w:p w:rsidR="005D2134" w:rsidRDefault="00700E31" w:rsidP="000F4655">
      <w:pPr>
        <w:pStyle w:val="24"/>
        <w:numPr>
          <w:ilvl w:val="0"/>
          <w:numId w:val="1"/>
        </w:numPr>
        <w:shd w:val="clear" w:color="auto" w:fill="auto"/>
        <w:tabs>
          <w:tab w:val="left" w:pos="363"/>
          <w:tab w:val="right" w:leader="dot" w:pos="9310"/>
        </w:tabs>
      </w:pPr>
      <w:hyperlink w:anchor="bookmark8" w:tooltip="Current Document">
        <w:r w:rsidR="0019604D">
          <w:t>Оценка эффективности мероприятий</w:t>
        </w:r>
        <w:r w:rsidR="0019604D">
          <w:tab/>
        </w:r>
      </w:hyperlink>
    </w:p>
    <w:p w:rsidR="005D2134" w:rsidRPr="00701605" w:rsidRDefault="00700E31" w:rsidP="00697985">
      <w:pPr>
        <w:pStyle w:val="24"/>
        <w:numPr>
          <w:ilvl w:val="0"/>
          <w:numId w:val="1"/>
        </w:numPr>
        <w:shd w:val="clear" w:color="auto" w:fill="auto"/>
        <w:tabs>
          <w:tab w:val="left" w:pos="363"/>
          <w:tab w:val="right" w:leader="dot" w:pos="9310"/>
        </w:tabs>
        <w:rPr>
          <w:sz w:val="2"/>
          <w:szCs w:val="2"/>
        </w:rPr>
        <w:sectPr w:rsidR="005D2134" w:rsidRPr="00701605" w:rsidSect="00697985">
          <w:pgSz w:w="11900" w:h="16840"/>
          <w:pgMar w:top="567" w:right="567" w:bottom="567" w:left="1418" w:header="0" w:footer="3" w:gutter="0"/>
          <w:cols w:space="720"/>
          <w:noEndnote/>
          <w:docGrid w:linePitch="360"/>
        </w:sectPr>
      </w:pPr>
      <w:hyperlink w:anchor="bookmark9" w:tooltip="Current Document">
        <w:r w:rsidR="0019604D">
          <w:t>Нормативное обеспечение</w:t>
        </w:r>
        <w:r w:rsidR="0019604D">
          <w:tab/>
        </w:r>
      </w:hyperlink>
    </w:p>
    <w:p w:rsidR="005D2134" w:rsidRDefault="0019604D" w:rsidP="000F4655">
      <w:pPr>
        <w:pStyle w:val="22"/>
        <w:shd w:val="clear" w:color="auto" w:fill="auto"/>
        <w:spacing w:line="240" w:lineRule="exact"/>
        <w:jc w:val="center"/>
      </w:pPr>
      <w:r>
        <w:lastRenderedPageBreak/>
        <w:t>Введение</w:t>
      </w:r>
    </w:p>
    <w:p w:rsidR="00701605" w:rsidRDefault="00701605" w:rsidP="000F4655">
      <w:pPr>
        <w:pStyle w:val="22"/>
        <w:shd w:val="clear" w:color="auto" w:fill="auto"/>
        <w:spacing w:line="240" w:lineRule="exact"/>
        <w:jc w:val="center"/>
      </w:pPr>
    </w:p>
    <w:p w:rsidR="005D2134" w:rsidRDefault="0019604D" w:rsidP="000F4655">
      <w:pPr>
        <w:pStyle w:val="26"/>
        <w:shd w:val="clear" w:color="auto" w:fill="auto"/>
        <w:spacing w:line="276" w:lineRule="auto"/>
        <w:ind w:firstLine="740"/>
      </w:pPr>
      <w:r>
        <w:t>Одним из основополагающих условий развития поселения является комплексное</w:t>
      </w:r>
      <w:r>
        <w:br/>
        <w:t>развитие транспортной инфраструктуры. Этапом, предшествующим разработке основных</w:t>
      </w:r>
      <w:r>
        <w:br/>
        <w:t>мероприятий Программы, является проведение анализа и оценка социально-</w:t>
      </w:r>
      <w:r>
        <w:br/>
        <w:t>экономического и территориального развития муниципального образования.</w:t>
      </w:r>
    </w:p>
    <w:p w:rsidR="005D2134" w:rsidRDefault="0019604D" w:rsidP="000F4655">
      <w:pPr>
        <w:pStyle w:val="26"/>
        <w:shd w:val="clear" w:color="auto" w:fill="auto"/>
        <w:spacing w:line="276" w:lineRule="auto"/>
        <w:ind w:firstLine="740"/>
      </w:pPr>
      <w:r>
        <w:t>Анализ и оценка социально-экономического и территориального развития</w:t>
      </w:r>
      <w:r>
        <w:br/>
        <w:t>муниципального образования, а также прогноз его развития проводится по следующим</w:t>
      </w:r>
      <w:r>
        <w:br/>
        <w:t>направлениям:</w:t>
      </w:r>
    </w:p>
    <w:p w:rsidR="005D2134" w:rsidRDefault="0019604D" w:rsidP="000F4655">
      <w:pPr>
        <w:pStyle w:val="26"/>
        <w:numPr>
          <w:ilvl w:val="0"/>
          <w:numId w:val="2"/>
        </w:numPr>
        <w:shd w:val="clear" w:color="auto" w:fill="auto"/>
        <w:tabs>
          <w:tab w:val="left" w:pos="1118"/>
        </w:tabs>
        <w:spacing w:line="276" w:lineRule="auto"/>
        <w:ind w:firstLine="740"/>
      </w:pPr>
      <w:r>
        <w:t>демографическое развитие;</w:t>
      </w:r>
    </w:p>
    <w:p w:rsidR="005D2134" w:rsidRDefault="0019604D" w:rsidP="000F4655">
      <w:pPr>
        <w:pStyle w:val="26"/>
        <w:numPr>
          <w:ilvl w:val="0"/>
          <w:numId w:val="2"/>
        </w:numPr>
        <w:shd w:val="clear" w:color="auto" w:fill="auto"/>
        <w:tabs>
          <w:tab w:val="left" w:pos="1118"/>
        </w:tabs>
        <w:spacing w:line="276" w:lineRule="auto"/>
        <w:ind w:firstLine="740"/>
      </w:pPr>
      <w:r>
        <w:t>перспективное строительство;</w:t>
      </w:r>
    </w:p>
    <w:p w:rsidR="005D2134" w:rsidRDefault="0019604D" w:rsidP="000F4655">
      <w:pPr>
        <w:pStyle w:val="26"/>
        <w:numPr>
          <w:ilvl w:val="0"/>
          <w:numId w:val="2"/>
        </w:numPr>
        <w:shd w:val="clear" w:color="auto" w:fill="auto"/>
        <w:tabs>
          <w:tab w:val="left" w:pos="1118"/>
        </w:tabs>
        <w:spacing w:line="276" w:lineRule="auto"/>
        <w:ind w:firstLine="740"/>
      </w:pPr>
      <w:r>
        <w:t>состояние транспортной инфраструктуры.</w:t>
      </w:r>
    </w:p>
    <w:p w:rsidR="005D2134" w:rsidRDefault="0019604D" w:rsidP="000F4655">
      <w:pPr>
        <w:pStyle w:val="26"/>
        <w:shd w:val="clear" w:color="auto" w:fill="auto"/>
        <w:spacing w:line="276" w:lineRule="auto"/>
        <w:ind w:firstLine="740"/>
      </w:pPr>
      <w:r>
        <w:t>Программа направлена на обеспечение надежного и устойчивого обслуживания</w:t>
      </w:r>
      <w:r>
        <w:br/>
        <w:t>потребителей услугами, снижение износа объектов транспортной инфраструктуры.</w:t>
      </w:r>
      <w:r>
        <w:br/>
        <w:t>Основными целями программы являются:</w:t>
      </w:r>
    </w:p>
    <w:p w:rsidR="005D2134" w:rsidRDefault="0019604D" w:rsidP="000F4655">
      <w:pPr>
        <w:pStyle w:val="26"/>
        <w:numPr>
          <w:ilvl w:val="0"/>
          <w:numId w:val="2"/>
        </w:numPr>
        <w:shd w:val="clear" w:color="auto" w:fill="auto"/>
        <w:tabs>
          <w:tab w:val="left" w:pos="1428"/>
        </w:tabs>
        <w:spacing w:line="276" w:lineRule="auto"/>
        <w:ind w:firstLine="740"/>
      </w:pPr>
      <w:r>
        <w:t>обеспечение безопасности, качества и эффективности транспортного</w:t>
      </w:r>
      <w:r>
        <w:br/>
        <w:t>обслуживания населения, а также юридических лиц и индивидуальных</w:t>
      </w:r>
      <w:r>
        <w:br/>
        <w:t>предпринимателей, осуществляющих экономическую деятельность (далее субъекты</w:t>
      </w:r>
      <w:r>
        <w:br/>
        <w:t>экономической деятельности) на территории муниципального образования;</w:t>
      </w:r>
    </w:p>
    <w:p w:rsidR="005D2134" w:rsidRDefault="0019604D" w:rsidP="000F4655">
      <w:pPr>
        <w:pStyle w:val="26"/>
        <w:numPr>
          <w:ilvl w:val="0"/>
          <w:numId w:val="2"/>
        </w:numPr>
        <w:shd w:val="clear" w:color="auto" w:fill="auto"/>
        <w:tabs>
          <w:tab w:val="left" w:pos="1428"/>
        </w:tabs>
        <w:spacing w:line="276" w:lineRule="auto"/>
        <w:ind w:firstLine="740"/>
      </w:pPr>
      <w:r>
        <w:t>обеспечение доступности объектов транспортной инфраструктуры для</w:t>
      </w:r>
      <w:r>
        <w:br/>
        <w:t>населения и субъектов экономической деятельности в соответствии с нормативами</w:t>
      </w:r>
      <w:r>
        <w:br/>
        <w:t>градостроительного проектирования поселения;</w:t>
      </w:r>
    </w:p>
    <w:p w:rsidR="005D2134" w:rsidRDefault="0019604D" w:rsidP="000F4655">
      <w:pPr>
        <w:pStyle w:val="26"/>
        <w:numPr>
          <w:ilvl w:val="0"/>
          <w:numId w:val="2"/>
        </w:numPr>
        <w:shd w:val="clear" w:color="auto" w:fill="auto"/>
        <w:tabs>
          <w:tab w:val="left" w:pos="1428"/>
        </w:tabs>
        <w:spacing w:line="276" w:lineRule="auto"/>
        <w:ind w:firstLine="740"/>
      </w:pPr>
      <w:r>
        <w:t>развитие транспортной инфраструктуры в соответствии с потребностями</w:t>
      </w:r>
      <w:r>
        <w:br/>
        <w:t>населения в передвижении, субъектов экономической деятельности - в перевозке</w:t>
      </w:r>
      <w:r>
        <w:br/>
        <w:t>пассажиров и грузов на территории муниципального образования;</w:t>
      </w:r>
    </w:p>
    <w:p w:rsidR="005D2134" w:rsidRDefault="0019604D" w:rsidP="000F4655">
      <w:pPr>
        <w:pStyle w:val="26"/>
        <w:numPr>
          <w:ilvl w:val="0"/>
          <w:numId w:val="2"/>
        </w:numPr>
        <w:shd w:val="clear" w:color="auto" w:fill="auto"/>
        <w:tabs>
          <w:tab w:val="left" w:pos="1428"/>
          <w:tab w:val="left" w:pos="2775"/>
        </w:tabs>
        <w:spacing w:line="276" w:lineRule="auto"/>
        <w:ind w:firstLine="740"/>
      </w:pPr>
      <w:r>
        <w:t>развитие</w:t>
      </w:r>
      <w:r>
        <w:tab/>
        <w:t xml:space="preserve">транспортной инфраструктуры, сбалансированное </w:t>
      </w:r>
      <w:proofErr w:type="gramStart"/>
      <w:r>
        <w:t>с</w:t>
      </w:r>
      <w:proofErr w:type="gramEnd"/>
    </w:p>
    <w:p w:rsidR="005D2134" w:rsidRDefault="0019604D" w:rsidP="000F4655">
      <w:pPr>
        <w:pStyle w:val="26"/>
        <w:shd w:val="clear" w:color="auto" w:fill="auto"/>
        <w:spacing w:line="276" w:lineRule="auto"/>
        <w:jc w:val="left"/>
      </w:pPr>
      <w:r>
        <w:t>градостроительной деятельностью в муниципальном образовании;</w:t>
      </w:r>
    </w:p>
    <w:p w:rsidR="005D2134" w:rsidRDefault="0019604D" w:rsidP="000F4655">
      <w:pPr>
        <w:pStyle w:val="26"/>
        <w:numPr>
          <w:ilvl w:val="0"/>
          <w:numId w:val="2"/>
        </w:numPr>
        <w:shd w:val="clear" w:color="auto" w:fill="auto"/>
        <w:tabs>
          <w:tab w:val="left" w:pos="1428"/>
        </w:tabs>
        <w:spacing w:line="276" w:lineRule="auto"/>
        <w:ind w:firstLine="740"/>
      </w:pPr>
      <w:r>
        <w:t>обеспечение условий для управления транспортным спросом;</w:t>
      </w:r>
    </w:p>
    <w:p w:rsidR="005D2134" w:rsidRDefault="0019604D" w:rsidP="000F4655">
      <w:pPr>
        <w:pStyle w:val="26"/>
        <w:numPr>
          <w:ilvl w:val="0"/>
          <w:numId w:val="2"/>
        </w:numPr>
        <w:shd w:val="clear" w:color="auto" w:fill="auto"/>
        <w:tabs>
          <w:tab w:val="left" w:pos="1428"/>
        </w:tabs>
        <w:spacing w:line="276" w:lineRule="auto"/>
        <w:ind w:firstLine="740"/>
      </w:pPr>
      <w:r>
        <w:t>создание приоритетных условий для обеспечения безопасности жизни и</w:t>
      </w:r>
      <w:r>
        <w:br/>
        <w:t>здоровья участников дорожного движения по отношению к экономическим результатам</w:t>
      </w:r>
      <w:r>
        <w:br/>
        <w:t>хозяйственной деятельности;</w:t>
      </w:r>
    </w:p>
    <w:p w:rsidR="005D2134" w:rsidRDefault="0019604D" w:rsidP="000F4655">
      <w:pPr>
        <w:pStyle w:val="26"/>
        <w:numPr>
          <w:ilvl w:val="0"/>
          <w:numId w:val="2"/>
        </w:numPr>
        <w:shd w:val="clear" w:color="auto" w:fill="auto"/>
        <w:tabs>
          <w:tab w:val="left" w:pos="1428"/>
        </w:tabs>
        <w:spacing w:line="276" w:lineRule="auto"/>
        <w:ind w:firstLine="740"/>
      </w:pPr>
      <w:r>
        <w:t>создание приоритетных условий движения транспортных средств общего</w:t>
      </w:r>
      <w:r>
        <w:br/>
        <w:t>пользования по отношению к иным транспортным средствам;</w:t>
      </w:r>
    </w:p>
    <w:p w:rsidR="005D2134" w:rsidRDefault="0019604D" w:rsidP="000F4655">
      <w:pPr>
        <w:pStyle w:val="26"/>
        <w:numPr>
          <w:ilvl w:val="0"/>
          <w:numId w:val="2"/>
        </w:numPr>
        <w:shd w:val="clear" w:color="auto" w:fill="auto"/>
        <w:tabs>
          <w:tab w:val="left" w:pos="1428"/>
        </w:tabs>
        <w:spacing w:line="276" w:lineRule="auto"/>
        <w:ind w:firstLine="740"/>
      </w:pPr>
      <w:r>
        <w:t>условия для пешеходного и велосипедного передвижения населения;</w:t>
      </w:r>
    </w:p>
    <w:p w:rsidR="005D2134" w:rsidRDefault="0019604D" w:rsidP="000F4655">
      <w:pPr>
        <w:pStyle w:val="26"/>
        <w:numPr>
          <w:ilvl w:val="0"/>
          <w:numId w:val="2"/>
        </w:numPr>
        <w:shd w:val="clear" w:color="auto" w:fill="auto"/>
        <w:tabs>
          <w:tab w:val="left" w:pos="1428"/>
        </w:tabs>
        <w:spacing w:line="276" w:lineRule="auto"/>
        <w:ind w:firstLine="740"/>
      </w:pPr>
      <w:r>
        <w:t>эффективность функционирования действующей транспортной</w:t>
      </w:r>
      <w:r>
        <w:br/>
        <w:t>инфраструктуры.</w:t>
      </w:r>
    </w:p>
    <w:p w:rsidR="005D2134" w:rsidRDefault="0019604D" w:rsidP="000F4655">
      <w:pPr>
        <w:pStyle w:val="26"/>
        <w:shd w:val="clear" w:color="auto" w:fill="auto"/>
        <w:spacing w:line="276" w:lineRule="auto"/>
        <w:ind w:firstLine="740"/>
      </w:pPr>
      <w:r>
        <w:t>Бюджетные средства, направляемые на реализацию программы, должны быть</w:t>
      </w:r>
      <w:r>
        <w:br/>
        <w:t>предназначены для реализации проектов модернизации объектов транспортной</w:t>
      </w:r>
      <w:r w:rsidR="000F4655">
        <w:t xml:space="preserve"> </w:t>
      </w:r>
      <w:r>
        <w:t>инфраструктуры и дорожного хозяйства, связанных с ремонтом, реконструкцией</w:t>
      </w:r>
      <w:r>
        <w:br/>
        <w:t>существующих объектов, а также со строительством новых объектов.</w:t>
      </w:r>
    </w:p>
    <w:p w:rsidR="005D2134" w:rsidRDefault="005D2134" w:rsidP="000F4655">
      <w:pPr>
        <w:spacing w:line="276" w:lineRule="auto"/>
        <w:rPr>
          <w:sz w:val="2"/>
          <w:szCs w:val="2"/>
        </w:rPr>
        <w:sectPr w:rsidR="005D2134" w:rsidSect="00697985">
          <w:pgSz w:w="11900" w:h="16840"/>
          <w:pgMar w:top="567" w:right="567" w:bottom="567" w:left="1418" w:header="0" w:footer="3" w:gutter="0"/>
          <w:cols w:space="720"/>
          <w:noEndnote/>
          <w:docGrid w:linePitch="360"/>
        </w:sectPr>
      </w:pPr>
    </w:p>
    <w:p w:rsidR="005D2134" w:rsidRDefault="0019604D" w:rsidP="000F4655">
      <w:pPr>
        <w:pStyle w:val="28"/>
        <w:shd w:val="clear" w:color="auto" w:fill="auto"/>
        <w:spacing w:after="0" w:line="276" w:lineRule="auto"/>
        <w:jc w:val="center"/>
      </w:pPr>
      <w:bookmarkStart w:id="1" w:name="bookmark1"/>
      <w:r>
        <w:lastRenderedPageBreak/>
        <w:t>Паспорт программы</w:t>
      </w:r>
      <w:bookmarkEnd w:id="1"/>
    </w:p>
    <w:p w:rsidR="000F4655" w:rsidRDefault="000F4655" w:rsidP="000F4655">
      <w:pPr>
        <w:pStyle w:val="28"/>
        <w:shd w:val="clear" w:color="auto" w:fill="auto"/>
        <w:spacing w:after="0" w:line="276" w:lineRule="auto"/>
        <w:jc w:val="cente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63"/>
        <w:gridCol w:w="6778"/>
      </w:tblGrid>
      <w:tr w:rsidR="005D2134">
        <w:trPr>
          <w:trHeight w:hRule="exact" w:val="35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134" w:rsidRDefault="0019604D" w:rsidP="000F4655">
            <w:pPr>
              <w:pStyle w:val="26"/>
              <w:shd w:val="clear" w:color="auto" w:fill="auto"/>
              <w:spacing w:line="276" w:lineRule="auto"/>
              <w:jc w:val="left"/>
            </w:pPr>
            <w:r>
              <w:rPr>
                <w:rStyle w:val="29"/>
              </w:rPr>
              <w:t>Наименование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134" w:rsidRDefault="005D2134" w:rsidP="00D037E8">
            <w:pPr>
              <w:pStyle w:val="26"/>
              <w:shd w:val="clear" w:color="auto" w:fill="auto"/>
              <w:tabs>
                <w:tab w:val="left" w:pos="4927"/>
              </w:tabs>
              <w:spacing w:line="240" w:lineRule="auto"/>
            </w:pPr>
          </w:p>
        </w:tc>
      </w:tr>
      <w:tr w:rsidR="005D2134" w:rsidTr="00F15BDE">
        <w:trPr>
          <w:trHeight w:hRule="exact" w:val="1068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5D2134" w:rsidRDefault="0019604D" w:rsidP="000F4655">
            <w:pPr>
              <w:pStyle w:val="26"/>
              <w:shd w:val="clear" w:color="auto" w:fill="auto"/>
              <w:spacing w:line="276" w:lineRule="auto"/>
              <w:jc w:val="left"/>
            </w:pPr>
            <w:r>
              <w:rPr>
                <w:rStyle w:val="29"/>
              </w:rPr>
              <w:t>программы</w:t>
            </w:r>
          </w:p>
        </w:tc>
        <w:tc>
          <w:tcPr>
            <w:tcW w:w="6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134" w:rsidRDefault="00D037E8" w:rsidP="004B4AEC">
            <w:pPr>
              <w:pStyle w:val="26"/>
              <w:shd w:val="clear" w:color="auto" w:fill="auto"/>
              <w:spacing w:line="240" w:lineRule="auto"/>
              <w:ind w:left="121"/>
              <w:rPr>
                <w:rStyle w:val="29"/>
              </w:rPr>
            </w:pPr>
            <w:r>
              <w:rPr>
                <w:rStyle w:val="29"/>
              </w:rPr>
              <w:t xml:space="preserve">Программа комплексного развития транспортной </w:t>
            </w:r>
            <w:r w:rsidR="0019604D">
              <w:rPr>
                <w:rStyle w:val="29"/>
              </w:rPr>
              <w:t xml:space="preserve">инфраструктуры </w:t>
            </w:r>
            <w:r w:rsidR="00F15BDE">
              <w:rPr>
                <w:rStyle w:val="29"/>
              </w:rPr>
              <w:t>сельского поселения Нижнебалтачевский сельсовет муниципального района Татышлинский район РБ</w:t>
            </w:r>
            <w:r w:rsidR="0019604D">
              <w:rPr>
                <w:rStyle w:val="29"/>
              </w:rPr>
              <w:t xml:space="preserve"> на 201</w:t>
            </w:r>
            <w:r w:rsidR="00F44989">
              <w:rPr>
                <w:rStyle w:val="29"/>
              </w:rPr>
              <w:t>7</w:t>
            </w:r>
            <w:r w:rsidR="0019604D">
              <w:rPr>
                <w:rStyle w:val="29"/>
              </w:rPr>
              <w:t>-20</w:t>
            </w:r>
            <w:r w:rsidR="00EF479B">
              <w:rPr>
                <w:rStyle w:val="29"/>
              </w:rPr>
              <w:t>2</w:t>
            </w:r>
            <w:r w:rsidR="00F44989">
              <w:rPr>
                <w:rStyle w:val="29"/>
              </w:rPr>
              <w:t>2</w:t>
            </w:r>
            <w:r w:rsidR="0019604D">
              <w:rPr>
                <w:rStyle w:val="29"/>
              </w:rPr>
              <w:t xml:space="preserve"> годы</w:t>
            </w:r>
          </w:p>
          <w:p w:rsidR="00844FDE" w:rsidRDefault="00844FDE" w:rsidP="004B4AEC">
            <w:pPr>
              <w:pStyle w:val="26"/>
              <w:shd w:val="clear" w:color="auto" w:fill="auto"/>
              <w:spacing w:line="240" w:lineRule="auto"/>
              <w:ind w:left="121"/>
              <w:rPr>
                <w:rStyle w:val="29"/>
              </w:rPr>
            </w:pPr>
          </w:p>
          <w:p w:rsidR="00844FDE" w:rsidRDefault="00844FDE" w:rsidP="004B4AEC">
            <w:pPr>
              <w:pStyle w:val="26"/>
              <w:shd w:val="clear" w:color="auto" w:fill="auto"/>
              <w:spacing w:line="240" w:lineRule="auto"/>
              <w:ind w:left="121"/>
              <w:rPr>
                <w:rStyle w:val="29"/>
              </w:rPr>
            </w:pPr>
          </w:p>
          <w:p w:rsidR="00844FDE" w:rsidRDefault="00844FDE" w:rsidP="004B4AEC">
            <w:pPr>
              <w:pStyle w:val="26"/>
              <w:shd w:val="clear" w:color="auto" w:fill="auto"/>
              <w:spacing w:line="240" w:lineRule="auto"/>
              <w:ind w:left="121"/>
            </w:pPr>
          </w:p>
        </w:tc>
      </w:tr>
      <w:tr w:rsidR="005D2134">
        <w:trPr>
          <w:trHeight w:hRule="exact" w:val="37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134" w:rsidRDefault="0019604D" w:rsidP="000F4655">
            <w:pPr>
              <w:pStyle w:val="26"/>
              <w:shd w:val="clear" w:color="auto" w:fill="auto"/>
              <w:spacing w:line="276" w:lineRule="auto"/>
              <w:jc w:val="left"/>
            </w:pPr>
            <w:r>
              <w:rPr>
                <w:rStyle w:val="29"/>
              </w:rPr>
              <w:t xml:space="preserve">Основание </w:t>
            </w:r>
            <w:proofErr w:type="gramStart"/>
            <w:r>
              <w:rPr>
                <w:rStyle w:val="29"/>
              </w:rPr>
              <w:t>для</w:t>
            </w:r>
            <w:proofErr w:type="gramEnd"/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134" w:rsidRDefault="0019604D" w:rsidP="004B4AEC">
            <w:pPr>
              <w:pStyle w:val="26"/>
              <w:shd w:val="clear" w:color="auto" w:fill="auto"/>
              <w:spacing w:line="276" w:lineRule="auto"/>
              <w:ind w:left="121"/>
            </w:pPr>
            <w:r>
              <w:rPr>
                <w:rStyle w:val="29"/>
              </w:rPr>
              <w:t>Правовыми основаниями для разработки Программы</w:t>
            </w:r>
          </w:p>
        </w:tc>
      </w:tr>
      <w:tr w:rsidR="005D2134" w:rsidTr="00701605">
        <w:trPr>
          <w:trHeight w:hRule="exact" w:val="2947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5D2134" w:rsidRDefault="0019604D" w:rsidP="000F4655">
            <w:pPr>
              <w:pStyle w:val="26"/>
              <w:shd w:val="clear" w:color="auto" w:fill="auto"/>
              <w:spacing w:after="120" w:line="276" w:lineRule="auto"/>
              <w:jc w:val="left"/>
            </w:pPr>
            <w:r>
              <w:rPr>
                <w:rStyle w:val="29"/>
              </w:rPr>
              <w:t>разработки</w:t>
            </w:r>
          </w:p>
          <w:p w:rsidR="005D2134" w:rsidRDefault="0019604D" w:rsidP="000F4655">
            <w:pPr>
              <w:pStyle w:val="26"/>
              <w:shd w:val="clear" w:color="auto" w:fill="auto"/>
              <w:spacing w:before="120" w:line="276" w:lineRule="auto"/>
              <w:jc w:val="left"/>
            </w:pPr>
            <w:r>
              <w:rPr>
                <w:rStyle w:val="29"/>
              </w:rPr>
              <w:t>Программы</w:t>
            </w:r>
          </w:p>
        </w:tc>
        <w:tc>
          <w:tcPr>
            <w:tcW w:w="6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134" w:rsidRDefault="0019604D" w:rsidP="004B4AEC">
            <w:pPr>
              <w:pStyle w:val="26"/>
              <w:shd w:val="clear" w:color="auto" w:fill="auto"/>
              <w:spacing w:line="276" w:lineRule="auto"/>
              <w:ind w:left="121"/>
            </w:pPr>
            <w:r>
              <w:rPr>
                <w:rStyle w:val="29"/>
              </w:rPr>
              <w:t>комплексного развития являются:</w:t>
            </w:r>
          </w:p>
          <w:p w:rsidR="005D2134" w:rsidRDefault="00E239C0" w:rsidP="004B4AEC">
            <w:pPr>
              <w:pStyle w:val="26"/>
              <w:shd w:val="clear" w:color="auto" w:fill="auto"/>
              <w:tabs>
                <w:tab w:val="left" w:pos="1031"/>
              </w:tabs>
              <w:spacing w:line="276" w:lineRule="auto"/>
              <w:ind w:left="121"/>
            </w:pPr>
            <w:r>
              <w:rPr>
                <w:rStyle w:val="29"/>
              </w:rPr>
              <w:t>1.</w:t>
            </w:r>
            <w:r w:rsidR="0019604D">
              <w:rPr>
                <w:rStyle w:val="29"/>
              </w:rPr>
              <w:t>Градостроительный кодекс Российской Федерации;</w:t>
            </w:r>
          </w:p>
          <w:p w:rsidR="005D2134" w:rsidRDefault="00E239C0" w:rsidP="004B4AEC">
            <w:pPr>
              <w:pStyle w:val="26"/>
              <w:shd w:val="clear" w:color="auto" w:fill="auto"/>
              <w:tabs>
                <w:tab w:val="left" w:pos="960"/>
              </w:tabs>
              <w:spacing w:line="276" w:lineRule="auto"/>
              <w:ind w:left="121"/>
            </w:pPr>
            <w:r>
              <w:rPr>
                <w:rStyle w:val="29"/>
              </w:rPr>
              <w:t>2.</w:t>
            </w:r>
            <w:r w:rsidR="0019604D">
              <w:rPr>
                <w:rStyle w:val="29"/>
              </w:rPr>
              <w:t>Федеральный закон от 06 октября 2003 года №131-ФЗ</w:t>
            </w:r>
            <w:r w:rsidR="0019604D">
              <w:rPr>
                <w:rStyle w:val="29"/>
              </w:rPr>
              <w:br/>
              <w:t>«Об общих принципах организации местного самоуправления</w:t>
            </w:r>
            <w:r w:rsidR="0019604D">
              <w:rPr>
                <w:rStyle w:val="29"/>
              </w:rPr>
              <w:br/>
              <w:t>в Российской Федерации»;</w:t>
            </w:r>
          </w:p>
          <w:p w:rsidR="005D2134" w:rsidRDefault="00E239C0" w:rsidP="004B4AEC">
            <w:pPr>
              <w:pStyle w:val="26"/>
              <w:shd w:val="clear" w:color="auto" w:fill="auto"/>
              <w:tabs>
                <w:tab w:val="left" w:pos="950"/>
              </w:tabs>
              <w:spacing w:line="276" w:lineRule="auto"/>
              <w:ind w:left="121"/>
              <w:rPr>
                <w:rStyle w:val="29"/>
              </w:rPr>
            </w:pPr>
            <w:r>
              <w:rPr>
                <w:rStyle w:val="29"/>
              </w:rPr>
              <w:t>3.</w:t>
            </w:r>
            <w:r w:rsidR="0019604D">
              <w:rPr>
                <w:rStyle w:val="29"/>
              </w:rPr>
              <w:t>Постановление Правительства РФ от 25 декабря 2015</w:t>
            </w:r>
            <w:r w:rsidR="0019604D">
              <w:rPr>
                <w:rStyle w:val="29"/>
              </w:rPr>
              <w:br/>
              <w:t>года №1440 «Об утверждении требований к программам</w:t>
            </w:r>
            <w:r w:rsidR="0019604D">
              <w:rPr>
                <w:rStyle w:val="29"/>
              </w:rPr>
              <w:br/>
              <w:t>комплексного развития транспортной инфраструктур</w:t>
            </w:r>
            <w:r w:rsidR="00701605">
              <w:rPr>
                <w:rStyle w:val="29"/>
              </w:rPr>
              <w:t>ы</w:t>
            </w:r>
            <w:r w:rsidR="00701605">
              <w:rPr>
                <w:rStyle w:val="29"/>
              </w:rPr>
              <w:br/>
              <w:t>поселений, городских округов»</w:t>
            </w:r>
          </w:p>
          <w:p w:rsidR="00701605" w:rsidRDefault="00701605" w:rsidP="004B4AEC">
            <w:pPr>
              <w:pStyle w:val="26"/>
              <w:shd w:val="clear" w:color="auto" w:fill="auto"/>
              <w:tabs>
                <w:tab w:val="left" w:pos="950"/>
              </w:tabs>
              <w:spacing w:line="276" w:lineRule="auto"/>
              <w:ind w:left="121"/>
              <w:rPr>
                <w:rStyle w:val="29"/>
              </w:rPr>
            </w:pPr>
          </w:p>
          <w:p w:rsidR="00701605" w:rsidRDefault="00701605" w:rsidP="004B4AEC">
            <w:pPr>
              <w:pStyle w:val="26"/>
              <w:shd w:val="clear" w:color="auto" w:fill="auto"/>
              <w:tabs>
                <w:tab w:val="left" w:pos="950"/>
              </w:tabs>
              <w:spacing w:line="276" w:lineRule="auto"/>
              <w:ind w:left="121"/>
            </w:pPr>
          </w:p>
        </w:tc>
      </w:tr>
      <w:tr w:rsidR="005D2134">
        <w:trPr>
          <w:trHeight w:hRule="exact" w:val="109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134" w:rsidRDefault="0019604D" w:rsidP="000F4655">
            <w:pPr>
              <w:pStyle w:val="26"/>
              <w:shd w:val="clear" w:color="auto" w:fill="auto"/>
              <w:spacing w:line="276" w:lineRule="auto"/>
              <w:jc w:val="left"/>
            </w:pPr>
            <w:r>
              <w:rPr>
                <w:rStyle w:val="29"/>
              </w:rPr>
              <w:t>Заказчик Программы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134" w:rsidRDefault="0019604D" w:rsidP="004B4AEC">
            <w:pPr>
              <w:pStyle w:val="26"/>
              <w:shd w:val="clear" w:color="auto" w:fill="auto"/>
              <w:spacing w:line="276" w:lineRule="auto"/>
              <w:ind w:left="121"/>
            </w:pPr>
            <w:r>
              <w:rPr>
                <w:rStyle w:val="29"/>
              </w:rPr>
              <w:t xml:space="preserve">Администрация </w:t>
            </w:r>
            <w:r w:rsidR="00EF479B">
              <w:rPr>
                <w:rStyle w:val="29"/>
              </w:rPr>
              <w:t xml:space="preserve"> сельского поселения Нижнебалтачевский сельсовет муниципального района Татышлинский район Республики Башкортостан</w:t>
            </w:r>
          </w:p>
        </w:tc>
      </w:tr>
      <w:tr w:rsidR="005C22D8" w:rsidTr="005C22D8">
        <w:trPr>
          <w:trHeight w:val="60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2D8" w:rsidRDefault="005C22D8" w:rsidP="000F4655">
            <w:pPr>
              <w:pStyle w:val="26"/>
              <w:shd w:val="clear" w:color="auto" w:fill="auto"/>
              <w:spacing w:line="276" w:lineRule="auto"/>
              <w:jc w:val="left"/>
            </w:pPr>
            <w:r>
              <w:rPr>
                <w:rStyle w:val="29"/>
              </w:rPr>
              <w:t>Основной разработчик</w:t>
            </w:r>
          </w:p>
          <w:p w:rsidR="005C22D8" w:rsidRDefault="005C22D8" w:rsidP="000F4655">
            <w:pPr>
              <w:pStyle w:val="26"/>
              <w:spacing w:line="276" w:lineRule="auto"/>
              <w:jc w:val="left"/>
            </w:pPr>
            <w:r>
              <w:rPr>
                <w:rStyle w:val="29"/>
              </w:rPr>
              <w:t>программы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2D8" w:rsidRDefault="005C22D8" w:rsidP="004B4AEC">
            <w:pPr>
              <w:pStyle w:val="26"/>
              <w:shd w:val="clear" w:color="auto" w:fill="auto"/>
              <w:spacing w:line="276" w:lineRule="auto"/>
              <w:ind w:left="121"/>
            </w:pPr>
            <w:r>
              <w:t>Администрация  сельского поселени</w:t>
            </w:r>
            <w:r w:rsidR="000F4655">
              <w:t>я Нижнебалтачевский сельсовет муниципального района</w:t>
            </w:r>
            <w:r>
              <w:t xml:space="preserve"> Татышлинский район Р</w:t>
            </w:r>
            <w:r w:rsidR="000F4655">
              <w:t xml:space="preserve">еспублики </w:t>
            </w:r>
            <w:r>
              <w:t>Б</w:t>
            </w:r>
            <w:r w:rsidR="000F4655">
              <w:t>ашкортостан</w:t>
            </w:r>
          </w:p>
        </w:tc>
      </w:tr>
      <w:tr w:rsidR="005D2134" w:rsidTr="00701605">
        <w:trPr>
          <w:trHeight w:hRule="exact" w:val="236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134" w:rsidRDefault="0019604D" w:rsidP="000F4655">
            <w:pPr>
              <w:pStyle w:val="26"/>
              <w:shd w:val="clear" w:color="auto" w:fill="auto"/>
              <w:spacing w:line="276" w:lineRule="auto"/>
              <w:jc w:val="left"/>
            </w:pPr>
            <w:r>
              <w:rPr>
                <w:rStyle w:val="29"/>
              </w:rPr>
              <w:t>Цели Программы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134" w:rsidRDefault="00EF479B" w:rsidP="004B4AEC">
            <w:pPr>
              <w:pStyle w:val="26"/>
              <w:shd w:val="clear" w:color="auto" w:fill="auto"/>
              <w:tabs>
                <w:tab w:val="left" w:pos="546"/>
              </w:tabs>
              <w:spacing w:line="276" w:lineRule="auto"/>
              <w:ind w:left="121" w:firstLine="121"/>
            </w:pPr>
            <w:r>
              <w:rPr>
                <w:rStyle w:val="29"/>
              </w:rPr>
              <w:t>-</w:t>
            </w:r>
            <w:r w:rsidR="0019604D">
              <w:rPr>
                <w:rStyle w:val="29"/>
              </w:rPr>
              <w:t>развитие современной и эффективной транспортной</w:t>
            </w:r>
            <w:r w:rsidR="0019604D">
              <w:rPr>
                <w:rStyle w:val="29"/>
              </w:rPr>
              <w:br/>
              <w:t>инфраструктуры, обеспечивающей ускорение товародвижения</w:t>
            </w:r>
            <w:r w:rsidR="0019604D">
              <w:rPr>
                <w:rStyle w:val="29"/>
              </w:rPr>
              <w:br/>
              <w:t>и снижение транспортных издержек в экономике;</w:t>
            </w:r>
          </w:p>
          <w:p w:rsidR="005D2134" w:rsidRDefault="00EF479B" w:rsidP="004B4AEC">
            <w:pPr>
              <w:pStyle w:val="26"/>
              <w:shd w:val="clear" w:color="auto" w:fill="auto"/>
              <w:tabs>
                <w:tab w:val="left" w:pos="404"/>
              </w:tabs>
              <w:spacing w:line="276" w:lineRule="auto"/>
              <w:ind w:left="121" w:firstLine="121"/>
            </w:pPr>
            <w:r>
              <w:rPr>
                <w:rStyle w:val="29"/>
              </w:rPr>
              <w:t>-</w:t>
            </w:r>
            <w:r w:rsidR="0019604D">
              <w:rPr>
                <w:rStyle w:val="29"/>
              </w:rPr>
              <w:t>повышение доступности услуг транспортного</w:t>
            </w:r>
            <w:r w:rsidR="0019604D">
              <w:rPr>
                <w:rStyle w:val="29"/>
              </w:rPr>
              <w:br/>
              <w:t>комплекса для населения;</w:t>
            </w:r>
          </w:p>
          <w:p w:rsidR="005D2134" w:rsidRDefault="00EF479B" w:rsidP="004B4AEC">
            <w:pPr>
              <w:pStyle w:val="26"/>
              <w:shd w:val="clear" w:color="auto" w:fill="auto"/>
              <w:tabs>
                <w:tab w:val="left" w:pos="926"/>
              </w:tabs>
              <w:spacing w:line="276" w:lineRule="auto"/>
              <w:ind w:left="121" w:firstLine="121"/>
            </w:pPr>
            <w:r>
              <w:rPr>
                <w:rStyle w:val="29"/>
              </w:rPr>
              <w:t>-</w:t>
            </w:r>
            <w:r w:rsidR="0019604D">
              <w:rPr>
                <w:rStyle w:val="29"/>
              </w:rPr>
              <w:t>повышение комплексной безопасности и</w:t>
            </w:r>
            <w:r w:rsidR="0019604D">
              <w:rPr>
                <w:rStyle w:val="29"/>
              </w:rPr>
              <w:br/>
              <w:t>ус</w:t>
            </w:r>
            <w:r w:rsidR="00701605">
              <w:rPr>
                <w:rStyle w:val="29"/>
              </w:rPr>
              <w:t>тойчивости транспортной системы</w:t>
            </w:r>
          </w:p>
        </w:tc>
      </w:tr>
      <w:tr w:rsidR="005D2134" w:rsidTr="00701605">
        <w:trPr>
          <w:trHeight w:hRule="exact" w:val="354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134" w:rsidRDefault="0019604D" w:rsidP="000F4655">
            <w:pPr>
              <w:pStyle w:val="26"/>
              <w:shd w:val="clear" w:color="auto" w:fill="auto"/>
              <w:spacing w:line="276" w:lineRule="auto"/>
              <w:jc w:val="left"/>
            </w:pPr>
            <w:r>
              <w:rPr>
                <w:rStyle w:val="29"/>
              </w:rPr>
              <w:t>Задачи Программы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134" w:rsidRDefault="00EF479B" w:rsidP="004B4AEC">
            <w:pPr>
              <w:pStyle w:val="26"/>
              <w:shd w:val="clear" w:color="auto" w:fill="auto"/>
              <w:tabs>
                <w:tab w:val="left" w:pos="917"/>
              </w:tabs>
              <w:spacing w:line="276" w:lineRule="auto"/>
              <w:ind w:left="121" w:firstLine="121"/>
            </w:pPr>
            <w:r>
              <w:rPr>
                <w:rStyle w:val="29"/>
              </w:rPr>
              <w:t xml:space="preserve">- </w:t>
            </w:r>
            <w:r w:rsidR="0019604D">
              <w:rPr>
                <w:rStyle w:val="29"/>
              </w:rPr>
              <w:t>увеличение протяженности автомобильных дорог</w:t>
            </w:r>
            <w:r w:rsidR="0019604D">
              <w:rPr>
                <w:rStyle w:val="29"/>
              </w:rPr>
              <w:br/>
              <w:t>местного значения, соответствующих нормативным</w:t>
            </w:r>
            <w:r w:rsidR="0019604D">
              <w:rPr>
                <w:rStyle w:val="29"/>
              </w:rPr>
              <w:br/>
              <w:t>требованиям;</w:t>
            </w:r>
          </w:p>
          <w:p w:rsidR="005D2134" w:rsidRDefault="00EF479B" w:rsidP="004B4AEC">
            <w:pPr>
              <w:pStyle w:val="26"/>
              <w:shd w:val="clear" w:color="auto" w:fill="auto"/>
              <w:tabs>
                <w:tab w:val="left" w:pos="917"/>
              </w:tabs>
              <w:spacing w:line="276" w:lineRule="auto"/>
              <w:ind w:left="121" w:firstLine="121"/>
            </w:pPr>
            <w:r>
              <w:rPr>
                <w:rStyle w:val="29"/>
              </w:rPr>
              <w:t xml:space="preserve">- </w:t>
            </w:r>
            <w:r w:rsidR="0019604D">
              <w:rPr>
                <w:rStyle w:val="29"/>
              </w:rPr>
              <w:t>повышение надежности и безопасности движения по</w:t>
            </w:r>
            <w:r w:rsidR="0019604D">
              <w:rPr>
                <w:rStyle w:val="29"/>
              </w:rPr>
              <w:br/>
              <w:t>автомобильным дорогам местного значения;</w:t>
            </w:r>
          </w:p>
          <w:p w:rsidR="005D2134" w:rsidRDefault="00EF479B" w:rsidP="004B4AEC">
            <w:pPr>
              <w:pStyle w:val="26"/>
              <w:shd w:val="clear" w:color="auto" w:fill="auto"/>
              <w:tabs>
                <w:tab w:val="left" w:pos="917"/>
              </w:tabs>
              <w:spacing w:line="276" w:lineRule="auto"/>
              <w:ind w:left="121" w:firstLine="121"/>
            </w:pPr>
            <w:r>
              <w:rPr>
                <w:rStyle w:val="29"/>
              </w:rPr>
              <w:t>-</w:t>
            </w:r>
            <w:r w:rsidR="0019604D">
              <w:rPr>
                <w:rStyle w:val="29"/>
              </w:rPr>
              <w:t>обеспечение устойчивого функционирования</w:t>
            </w:r>
            <w:r w:rsidR="0019604D">
              <w:rPr>
                <w:rStyle w:val="29"/>
              </w:rPr>
              <w:br/>
              <w:t>автомобильных дорог местного значения;</w:t>
            </w:r>
          </w:p>
          <w:p w:rsidR="005D2134" w:rsidRDefault="00EF479B" w:rsidP="004B4AEC">
            <w:pPr>
              <w:pStyle w:val="26"/>
              <w:shd w:val="clear" w:color="auto" w:fill="auto"/>
              <w:tabs>
                <w:tab w:val="left" w:pos="917"/>
              </w:tabs>
              <w:spacing w:line="276" w:lineRule="auto"/>
              <w:ind w:left="121" w:firstLine="121"/>
            </w:pPr>
            <w:r>
              <w:rPr>
                <w:rStyle w:val="29"/>
              </w:rPr>
              <w:t>-</w:t>
            </w:r>
            <w:r w:rsidR="0019604D">
              <w:rPr>
                <w:rStyle w:val="29"/>
              </w:rPr>
              <w:t>увеличение количества стоянок для автотранспорта,</w:t>
            </w:r>
            <w:r w:rsidR="0019604D">
              <w:rPr>
                <w:rStyle w:val="29"/>
              </w:rPr>
              <w:br/>
              <w:t>создание условий для парковок автомобилей в установленных</w:t>
            </w:r>
            <w:r w:rsidR="0019604D">
              <w:rPr>
                <w:rStyle w:val="29"/>
              </w:rPr>
              <w:br/>
              <w:t>местах, освобождение придомовых территорий</w:t>
            </w:r>
            <w:r w:rsidR="00701605">
              <w:rPr>
                <w:rStyle w:val="29"/>
              </w:rPr>
              <w:t>, пешеходных</w:t>
            </w:r>
            <w:r w:rsidR="00701605">
              <w:rPr>
                <w:rStyle w:val="29"/>
              </w:rPr>
              <w:br/>
              <w:t>зон от автомобилей</w:t>
            </w:r>
          </w:p>
        </w:tc>
      </w:tr>
      <w:tr w:rsidR="005D2134">
        <w:trPr>
          <w:trHeight w:hRule="exact" w:val="38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134" w:rsidRDefault="0019604D" w:rsidP="000F4655">
            <w:pPr>
              <w:pStyle w:val="26"/>
              <w:shd w:val="clear" w:color="auto" w:fill="auto"/>
              <w:spacing w:line="276" w:lineRule="auto"/>
              <w:jc w:val="left"/>
            </w:pPr>
            <w:r>
              <w:rPr>
                <w:rStyle w:val="29"/>
              </w:rPr>
              <w:t>Целевые индикаторы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34" w:rsidRDefault="0019604D" w:rsidP="000F4655">
            <w:pPr>
              <w:pStyle w:val="26"/>
              <w:shd w:val="clear" w:color="auto" w:fill="auto"/>
              <w:spacing w:line="276" w:lineRule="auto"/>
            </w:pPr>
            <w:r>
              <w:rPr>
                <w:rStyle w:val="29"/>
              </w:rPr>
              <w:t>- доля протяженности автомобильных дорог общего</w:t>
            </w:r>
          </w:p>
        </w:tc>
      </w:tr>
    </w:tbl>
    <w:p w:rsidR="005D2134" w:rsidRPr="005C22D8" w:rsidRDefault="005D2134" w:rsidP="000F4655">
      <w:pPr>
        <w:pStyle w:val="a5"/>
        <w:shd w:val="clear" w:color="auto" w:fill="auto"/>
        <w:spacing w:line="276" w:lineRule="auto"/>
        <w:sectPr w:rsidR="005D2134" w:rsidRPr="005C22D8" w:rsidSect="00697985">
          <w:pgSz w:w="11900" w:h="16840"/>
          <w:pgMar w:top="567" w:right="567" w:bottom="567" w:left="14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63"/>
        <w:gridCol w:w="6935"/>
      </w:tblGrid>
      <w:tr w:rsidR="005D2134" w:rsidTr="00793464">
        <w:trPr>
          <w:trHeight w:hRule="exact" w:val="553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134" w:rsidRDefault="0019604D" w:rsidP="000F4655">
            <w:pPr>
              <w:pStyle w:val="26"/>
              <w:shd w:val="clear" w:color="auto" w:fill="auto"/>
              <w:spacing w:line="276" w:lineRule="auto"/>
              <w:jc w:val="left"/>
            </w:pPr>
            <w:r>
              <w:rPr>
                <w:rStyle w:val="29"/>
              </w:rPr>
              <w:lastRenderedPageBreak/>
              <w:t>и показатели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134" w:rsidRDefault="0019604D" w:rsidP="000F4655">
            <w:pPr>
              <w:pStyle w:val="26"/>
              <w:shd w:val="clear" w:color="auto" w:fill="auto"/>
              <w:spacing w:line="276" w:lineRule="auto"/>
            </w:pPr>
            <w:r>
              <w:rPr>
                <w:rStyle w:val="29"/>
              </w:rPr>
              <w:t xml:space="preserve">пользования местного значения, </w:t>
            </w:r>
            <w:proofErr w:type="gramStart"/>
            <w:r>
              <w:rPr>
                <w:rStyle w:val="29"/>
              </w:rPr>
              <w:t>соответствующих</w:t>
            </w:r>
            <w:proofErr w:type="gramEnd"/>
            <w:r>
              <w:rPr>
                <w:rStyle w:val="29"/>
              </w:rPr>
              <w:br/>
              <w:t>нормативным требованиям к транспортно-эксплуатационным</w:t>
            </w:r>
            <w:r>
              <w:rPr>
                <w:rStyle w:val="29"/>
              </w:rPr>
              <w:br/>
              <w:t>показателя;</w:t>
            </w:r>
          </w:p>
          <w:p w:rsidR="005D2134" w:rsidRDefault="00EF479B" w:rsidP="000F4655">
            <w:pPr>
              <w:pStyle w:val="26"/>
              <w:shd w:val="clear" w:color="auto" w:fill="auto"/>
              <w:tabs>
                <w:tab w:val="left" w:pos="922"/>
              </w:tabs>
              <w:spacing w:line="276" w:lineRule="auto"/>
              <w:rPr>
                <w:rStyle w:val="29"/>
              </w:rPr>
            </w:pPr>
            <w:r>
              <w:rPr>
                <w:rStyle w:val="29"/>
              </w:rPr>
              <w:t>-</w:t>
            </w:r>
            <w:r w:rsidR="0019604D">
              <w:rPr>
                <w:rStyle w:val="29"/>
              </w:rPr>
              <w:t>доля протяженности автомобильных дорог общего</w:t>
            </w:r>
            <w:r w:rsidR="0019604D">
              <w:rPr>
                <w:rStyle w:val="29"/>
              </w:rPr>
              <w:br/>
              <w:t>пользования местного значения, не отвечающих нормативным</w:t>
            </w:r>
            <w:r w:rsidR="0019604D">
              <w:rPr>
                <w:rStyle w:val="29"/>
              </w:rPr>
              <w:br/>
              <w:t>требованиям, в общей протяженности автомобильных дорог</w:t>
            </w:r>
            <w:r w:rsidR="0019604D">
              <w:rPr>
                <w:rStyle w:val="29"/>
              </w:rPr>
              <w:br/>
              <w:t>общего пользования местного значения;</w:t>
            </w:r>
          </w:p>
          <w:p w:rsidR="005D2134" w:rsidRDefault="00EF479B" w:rsidP="000F4655">
            <w:pPr>
              <w:pStyle w:val="26"/>
              <w:shd w:val="clear" w:color="auto" w:fill="auto"/>
              <w:tabs>
                <w:tab w:val="left" w:pos="1036"/>
              </w:tabs>
              <w:spacing w:line="276" w:lineRule="auto"/>
            </w:pPr>
            <w:r>
              <w:rPr>
                <w:rStyle w:val="29"/>
              </w:rPr>
              <w:t xml:space="preserve">- </w:t>
            </w:r>
            <w:r w:rsidR="0019604D">
              <w:rPr>
                <w:rStyle w:val="29"/>
              </w:rPr>
              <w:t>протяженность пешеходных дорожек;</w:t>
            </w:r>
          </w:p>
          <w:p w:rsidR="005D2134" w:rsidRDefault="00EF479B" w:rsidP="000F4655">
            <w:pPr>
              <w:pStyle w:val="26"/>
              <w:shd w:val="clear" w:color="auto" w:fill="auto"/>
              <w:tabs>
                <w:tab w:val="left" w:pos="1036"/>
              </w:tabs>
              <w:spacing w:line="276" w:lineRule="auto"/>
            </w:pPr>
            <w:r>
              <w:rPr>
                <w:rStyle w:val="29"/>
              </w:rPr>
              <w:t xml:space="preserve">- </w:t>
            </w:r>
            <w:r w:rsidR="0019604D">
              <w:rPr>
                <w:rStyle w:val="29"/>
              </w:rPr>
              <w:t>протяженность велосипедных дорожек;</w:t>
            </w:r>
          </w:p>
          <w:p w:rsidR="005D2134" w:rsidRDefault="00EF479B" w:rsidP="000F4655">
            <w:pPr>
              <w:pStyle w:val="26"/>
              <w:shd w:val="clear" w:color="auto" w:fill="auto"/>
              <w:tabs>
                <w:tab w:val="left" w:pos="917"/>
              </w:tabs>
              <w:spacing w:line="276" w:lineRule="auto"/>
            </w:pPr>
            <w:r>
              <w:rPr>
                <w:rStyle w:val="29"/>
              </w:rPr>
              <w:t xml:space="preserve">- </w:t>
            </w:r>
            <w:r w:rsidR="0019604D">
              <w:rPr>
                <w:rStyle w:val="29"/>
              </w:rPr>
              <w:t>обеспеченность постоянной круглогодичной связи с</w:t>
            </w:r>
            <w:r w:rsidR="0019604D">
              <w:rPr>
                <w:rStyle w:val="29"/>
              </w:rPr>
              <w:br/>
              <w:t>сетью автомобильных дорог общего пользования по дорогам</w:t>
            </w:r>
            <w:r w:rsidR="0019604D">
              <w:rPr>
                <w:rStyle w:val="29"/>
              </w:rPr>
              <w:br/>
              <w:t>с твердым покрытием;</w:t>
            </w:r>
          </w:p>
          <w:p w:rsidR="005D2134" w:rsidRDefault="00EF479B" w:rsidP="000F4655">
            <w:pPr>
              <w:pStyle w:val="26"/>
              <w:shd w:val="clear" w:color="auto" w:fill="auto"/>
              <w:tabs>
                <w:tab w:val="left" w:pos="917"/>
              </w:tabs>
              <w:spacing w:line="276" w:lineRule="auto"/>
            </w:pPr>
            <w:r>
              <w:rPr>
                <w:rStyle w:val="29"/>
              </w:rPr>
              <w:t xml:space="preserve"> - </w:t>
            </w:r>
            <w:r w:rsidR="0019604D">
              <w:rPr>
                <w:rStyle w:val="29"/>
              </w:rPr>
              <w:t>количество дорожно-транспортных происшествий</w:t>
            </w:r>
            <w:r w:rsidR="0019604D">
              <w:rPr>
                <w:rStyle w:val="29"/>
              </w:rPr>
              <w:br/>
              <w:t>из-за сопутствующих дорожных условий на сети дорог</w:t>
            </w:r>
            <w:r w:rsidR="0019604D">
              <w:rPr>
                <w:rStyle w:val="29"/>
              </w:rPr>
              <w:br/>
              <w:t>федерального, регионального и межмуниципального значения;</w:t>
            </w:r>
          </w:p>
          <w:p w:rsidR="005D2134" w:rsidRDefault="00EF479B" w:rsidP="000F4655">
            <w:pPr>
              <w:pStyle w:val="26"/>
              <w:shd w:val="clear" w:color="auto" w:fill="auto"/>
              <w:tabs>
                <w:tab w:val="left" w:pos="404"/>
              </w:tabs>
              <w:spacing w:line="276" w:lineRule="auto"/>
              <w:ind w:hanging="305"/>
            </w:pPr>
            <w:r>
              <w:rPr>
                <w:rStyle w:val="29"/>
              </w:rPr>
              <w:t xml:space="preserve">- </w:t>
            </w:r>
            <w:r w:rsidR="004B4AEC">
              <w:rPr>
                <w:rStyle w:val="29"/>
              </w:rPr>
              <w:t xml:space="preserve">- </w:t>
            </w:r>
            <w:r w:rsidR="0019604D">
              <w:rPr>
                <w:rStyle w:val="29"/>
              </w:rPr>
              <w:t>обеспеченность транс</w:t>
            </w:r>
            <w:r w:rsidR="00701605">
              <w:rPr>
                <w:rStyle w:val="29"/>
              </w:rPr>
              <w:t>портного обслуживания</w:t>
            </w:r>
            <w:r w:rsidR="00701605">
              <w:rPr>
                <w:rStyle w:val="29"/>
              </w:rPr>
              <w:br/>
              <w:t>населения</w:t>
            </w:r>
          </w:p>
        </w:tc>
      </w:tr>
      <w:tr w:rsidR="005C22D8" w:rsidTr="00793464">
        <w:trPr>
          <w:trHeight w:val="157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2D8" w:rsidRDefault="005C22D8" w:rsidP="000F4655">
            <w:pPr>
              <w:pStyle w:val="26"/>
              <w:shd w:val="clear" w:color="auto" w:fill="auto"/>
              <w:spacing w:line="276" w:lineRule="auto"/>
              <w:jc w:val="left"/>
            </w:pPr>
            <w:r>
              <w:rPr>
                <w:rStyle w:val="29"/>
              </w:rPr>
              <w:t>Сроки и этапы</w:t>
            </w:r>
          </w:p>
          <w:p w:rsidR="005C22D8" w:rsidRDefault="005C22D8" w:rsidP="000F4655">
            <w:pPr>
              <w:pStyle w:val="26"/>
              <w:shd w:val="clear" w:color="auto" w:fill="auto"/>
              <w:spacing w:line="276" w:lineRule="auto"/>
              <w:jc w:val="left"/>
            </w:pPr>
            <w:r>
              <w:rPr>
                <w:rStyle w:val="29"/>
              </w:rPr>
              <w:t>реализации</w:t>
            </w:r>
          </w:p>
          <w:p w:rsidR="005C22D8" w:rsidRDefault="005C22D8" w:rsidP="000F4655">
            <w:pPr>
              <w:pStyle w:val="26"/>
              <w:spacing w:line="276" w:lineRule="auto"/>
              <w:jc w:val="left"/>
            </w:pPr>
            <w:r>
              <w:rPr>
                <w:rStyle w:val="29"/>
              </w:rPr>
              <w:t>Программы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2D8" w:rsidRDefault="005C22D8" w:rsidP="004B4AEC">
            <w:pPr>
              <w:pStyle w:val="26"/>
              <w:shd w:val="clear" w:color="auto" w:fill="auto"/>
              <w:spacing w:line="276" w:lineRule="auto"/>
            </w:pPr>
            <w:r>
              <w:rPr>
                <w:rStyle w:val="29"/>
              </w:rPr>
              <w:t>Мероприятия Программы охватывают период 2017 -</w:t>
            </w:r>
            <w:r w:rsidR="004B4AEC">
              <w:rPr>
                <w:rStyle w:val="29"/>
              </w:rPr>
              <w:t xml:space="preserve"> </w:t>
            </w:r>
            <w:r>
              <w:rPr>
                <w:rStyle w:val="29"/>
              </w:rPr>
              <w:t>2022 годы.                                                                                                            Мероприятия и</w:t>
            </w:r>
            <w:r>
              <w:t xml:space="preserve"> </w:t>
            </w:r>
            <w:r>
              <w:rPr>
                <w:rStyle w:val="29"/>
              </w:rPr>
              <w:t>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</w:t>
            </w:r>
            <w:r w:rsidR="00701605">
              <w:rPr>
                <w:rStyle w:val="29"/>
              </w:rPr>
              <w:t>граммы) - без разбивки по годам</w:t>
            </w:r>
          </w:p>
        </w:tc>
      </w:tr>
      <w:tr w:rsidR="005C22D8" w:rsidTr="00793464">
        <w:trPr>
          <w:trHeight w:val="311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2D8" w:rsidRDefault="005C22D8" w:rsidP="000F4655">
            <w:pPr>
              <w:pStyle w:val="26"/>
              <w:shd w:val="clear" w:color="auto" w:fill="auto"/>
              <w:spacing w:line="276" w:lineRule="auto"/>
              <w:jc w:val="left"/>
            </w:pPr>
            <w:r>
              <w:rPr>
                <w:rStyle w:val="29"/>
              </w:rPr>
              <w:t>Объемы и источники</w:t>
            </w:r>
          </w:p>
          <w:p w:rsidR="005C22D8" w:rsidRDefault="005C22D8" w:rsidP="000F4655">
            <w:pPr>
              <w:pStyle w:val="26"/>
              <w:shd w:val="clear" w:color="auto" w:fill="auto"/>
              <w:spacing w:line="276" w:lineRule="auto"/>
              <w:jc w:val="left"/>
            </w:pPr>
            <w:r>
              <w:rPr>
                <w:rStyle w:val="29"/>
              </w:rPr>
              <w:t>финансового</w:t>
            </w:r>
          </w:p>
          <w:p w:rsidR="005C22D8" w:rsidRDefault="005C22D8" w:rsidP="000F4655">
            <w:pPr>
              <w:pStyle w:val="26"/>
              <w:shd w:val="clear" w:color="auto" w:fill="auto"/>
              <w:spacing w:before="120" w:line="276" w:lineRule="auto"/>
              <w:jc w:val="left"/>
            </w:pPr>
            <w:r>
              <w:rPr>
                <w:rStyle w:val="29"/>
              </w:rPr>
              <w:t>обеспечения</w:t>
            </w:r>
          </w:p>
          <w:p w:rsidR="005C22D8" w:rsidRDefault="005C22D8" w:rsidP="000F4655">
            <w:pPr>
              <w:pStyle w:val="26"/>
              <w:spacing w:line="276" w:lineRule="auto"/>
              <w:jc w:val="left"/>
            </w:pPr>
            <w:r>
              <w:rPr>
                <w:rStyle w:val="29"/>
              </w:rPr>
              <w:t>Программы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2D8" w:rsidRDefault="005C22D8" w:rsidP="000F4655">
            <w:pPr>
              <w:pStyle w:val="26"/>
              <w:shd w:val="clear" w:color="auto" w:fill="auto"/>
              <w:spacing w:line="276" w:lineRule="auto"/>
              <w:ind w:firstLine="820"/>
            </w:pPr>
            <w:r>
              <w:rPr>
                <w:rStyle w:val="29"/>
              </w:rPr>
              <w:t xml:space="preserve">Общий объем финансирования Программы составляет </w:t>
            </w:r>
            <w:proofErr w:type="gramStart"/>
            <w:r>
              <w:rPr>
                <w:rStyle w:val="29"/>
              </w:rPr>
              <w:t>в</w:t>
            </w:r>
            <w:proofErr w:type="gramEnd"/>
          </w:p>
          <w:p w:rsidR="005C22D8" w:rsidRDefault="005C22D8" w:rsidP="000F4655">
            <w:pPr>
              <w:pStyle w:val="26"/>
              <w:shd w:val="clear" w:color="auto" w:fill="auto"/>
              <w:spacing w:line="276" w:lineRule="auto"/>
            </w:pPr>
            <w:r>
              <w:rPr>
                <w:rStyle w:val="29"/>
              </w:rPr>
              <w:t xml:space="preserve">2017-2022 </w:t>
            </w:r>
            <w:proofErr w:type="gramStart"/>
            <w:r>
              <w:rPr>
                <w:rStyle w:val="29"/>
              </w:rPr>
              <w:t>годах</w:t>
            </w:r>
            <w:proofErr w:type="gramEnd"/>
            <w:r>
              <w:rPr>
                <w:rStyle w:val="29"/>
              </w:rPr>
              <w:t xml:space="preserve"> - 5380 тыс. рублей за счет бюджетных</w:t>
            </w:r>
            <w:r>
              <w:rPr>
                <w:rStyle w:val="29"/>
              </w:rPr>
              <w:br/>
              <w:t>средств разных уровней и привлечения внебюджетных</w:t>
            </w:r>
          </w:p>
          <w:p w:rsidR="005C22D8" w:rsidRDefault="005C22D8" w:rsidP="000F4655">
            <w:pPr>
              <w:pStyle w:val="26"/>
              <w:shd w:val="clear" w:color="auto" w:fill="auto"/>
              <w:spacing w:line="276" w:lineRule="auto"/>
            </w:pPr>
            <w:r>
              <w:rPr>
                <w:rStyle w:val="29"/>
              </w:rPr>
              <w:t>источников.</w:t>
            </w:r>
          </w:p>
          <w:p w:rsidR="005C22D8" w:rsidRDefault="005C22D8" w:rsidP="000F4655">
            <w:pPr>
              <w:pStyle w:val="26"/>
              <w:shd w:val="clear" w:color="auto" w:fill="auto"/>
              <w:spacing w:line="276" w:lineRule="auto"/>
              <w:ind w:firstLine="820"/>
            </w:pPr>
            <w:r>
              <w:rPr>
                <w:rStyle w:val="29"/>
              </w:rPr>
              <w:t>Бюджетные ассигнования, предусмотренные в плановом</w:t>
            </w:r>
            <w:r>
              <w:rPr>
                <w:rStyle w:val="29"/>
              </w:rPr>
              <w:br/>
              <w:t>периоде 2017 - 2022 годов, могут быть уточнены при</w:t>
            </w:r>
            <w:r>
              <w:rPr>
                <w:rStyle w:val="29"/>
              </w:rPr>
              <w:br/>
              <w:t>формировании проекта местного бюджета.</w:t>
            </w:r>
          </w:p>
          <w:p w:rsidR="005C22D8" w:rsidRDefault="005C22D8" w:rsidP="000F4655">
            <w:pPr>
              <w:pStyle w:val="26"/>
              <w:spacing w:line="276" w:lineRule="auto"/>
              <w:ind w:firstLine="820"/>
            </w:pPr>
            <w:r>
              <w:rPr>
                <w:rStyle w:val="29"/>
              </w:rPr>
              <w:t>Объемы и источники финансирования ежегодно</w:t>
            </w:r>
            <w:r>
              <w:rPr>
                <w:rStyle w:val="29"/>
              </w:rPr>
              <w:br/>
              <w:t>уточняются при формировании бюджета муниципального</w:t>
            </w:r>
            <w:r>
              <w:rPr>
                <w:rStyle w:val="29"/>
              </w:rPr>
              <w:br/>
              <w:t>образования на соответствующий год. Все суммы показаны в</w:t>
            </w:r>
            <w:r w:rsidR="00701605">
              <w:rPr>
                <w:rStyle w:val="29"/>
              </w:rPr>
              <w:br/>
              <w:t>ценах соответствующего периода</w:t>
            </w:r>
          </w:p>
        </w:tc>
      </w:tr>
      <w:tr w:rsidR="005C22D8" w:rsidTr="00793464">
        <w:trPr>
          <w:trHeight w:val="1133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2D8" w:rsidRDefault="005C22D8" w:rsidP="000F4655">
            <w:pPr>
              <w:pStyle w:val="26"/>
              <w:shd w:val="clear" w:color="auto" w:fill="auto"/>
              <w:spacing w:line="276" w:lineRule="auto"/>
              <w:jc w:val="left"/>
            </w:pPr>
            <w:r>
              <w:rPr>
                <w:rStyle w:val="29"/>
              </w:rPr>
              <w:lastRenderedPageBreak/>
              <w:t>Мероприятия</w:t>
            </w:r>
          </w:p>
          <w:p w:rsidR="005C22D8" w:rsidRDefault="005C22D8" w:rsidP="000F4655">
            <w:pPr>
              <w:pStyle w:val="26"/>
              <w:spacing w:line="276" w:lineRule="auto"/>
              <w:jc w:val="left"/>
            </w:pPr>
            <w:r>
              <w:rPr>
                <w:rStyle w:val="29"/>
              </w:rPr>
              <w:t>программы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64" w:rsidRPr="00793464" w:rsidRDefault="00793464" w:rsidP="00793464">
            <w:pPr>
              <w:pStyle w:val="2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Style w:val="29"/>
              </w:rPr>
            </w:pPr>
            <w:r w:rsidRPr="00793464">
              <w:rPr>
                <w:rStyle w:val="29"/>
              </w:rPr>
              <w:t>Для реализации поставленных целей и решения задач</w:t>
            </w:r>
          </w:p>
          <w:p w:rsidR="00793464" w:rsidRPr="00793464" w:rsidRDefault="00793464" w:rsidP="00793464">
            <w:pPr>
              <w:pStyle w:val="2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Style w:val="29"/>
              </w:rPr>
            </w:pPr>
            <w:r w:rsidRPr="00793464">
              <w:rPr>
                <w:rStyle w:val="29"/>
              </w:rPr>
              <w:t>программы, достижения планируемых значений показателей и</w:t>
            </w:r>
          </w:p>
          <w:p w:rsidR="00793464" w:rsidRPr="00793464" w:rsidRDefault="00793464" w:rsidP="00793464">
            <w:pPr>
              <w:pStyle w:val="2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Style w:val="29"/>
              </w:rPr>
            </w:pPr>
            <w:r w:rsidRPr="00793464">
              <w:rPr>
                <w:rStyle w:val="29"/>
              </w:rPr>
              <w:t>индикаторов предусмотрено выполнение следующих</w:t>
            </w:r>
            <w:bookmarkStart w:id="2" w:name="_GoBack"/>
            <w:bookmarkEnd w:id="2"/>
          </w:p>
          <w:p w:rsidR="00793464" w:rsidRDefault="00793464" w:rsidP="00793464">
            <w:pPr>
              <w:pStyle w:val="2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line="276" w:lineRule="auto"/>
              <w:rPr>
                <w:rStyle w:val="29"/>
              </w:rPr>
            </w:pPr>
            <w:r w:rsidRPr="00793464">
              <w:rPr>
                <w:rStyle w:val="29"/>
              </w:rPr>
              <w:t>мероприятий:</w:t>
            </w:r>
          </w:p>
          <w:p w:rsidR="005C22D8" w:rsidRDefault="00793464" w:rsidP="00793464">
            <w:pPr>
              <w:pStyle w:val="2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line="276" w:lineRule="auto"/>
            </w:pPr>
            <w:r>
              <w:rPr>
                <w:rStyle w:val="29"/>
              </w:rPr>
              <w:t xml:space="preserve">1. </w:t>
            </w:r>
            <w:r w:rsidR="005C22D8">
              <w:rPr>
                <w:rStyle w:val="29"/>
              </w:rPr>
              <w:t>Мероприятия по содержанию автомобильных дорог</w:t>
            </w:r>
            <w:r w:rsidR="005C22D8">
              <w:rPr>
                <w:rStyle w:val="29"/>
              </w:rPr>
              <w:br/>
              <w:t>общего пользования местного значения и искусственных</w:t>
            </w:r>
            <w:r w:rsidR="005C22D8">
              <w:t xml:space="preserve"> сооружений на них, а также других объектов транспортной</w:t>
            </w:r>
            <w:r w:rsidR="005C22D8">
              <w:br/>
              <w:t>инфраструктуры.</w:t>
            </w:r>
          </w:p>
          <w:p w:rsidR="005C22D8" w:rsidRDefault="005C22D8" w:rsidP="000F4655">
            <w:pPr>
              <w:pStyle w:val="2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line="276" w:lineRule="auto"/>
              <w:ind w:firstLine="740"/>
            </w:pPr>
            <w:r>
              <w:t>Реализация мероприятий позволит выполнять работы по</w:t>
            </w:r>
            <w:r>
              <w:br/>
              <w:t>содержанию автомобильных дорог и искусственных</w:t>
            </w:r>
            <w:r>
              <w:br/>
              <w:t>сооружений на них в соответствии с нормативными</w:t>
            </w:r>
            <w:r>
              <w:br/>
              <w:t xml:space="preserve">требованиями. </w:t>
            </w:r>
          </w:p>
          <w:p w:rsidR="00042F5E" w:rsidRDefault="005C22D8" w:rsidP="00793464">
            <w:pPr>
              <w:pStyle w:val="2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line="276" w:lineRule="auto"/>
            </w:pPr>
            <w:r>
              <w:t>2. Мероприятия по ремонту автомобильных дорог</w:t>
            </w:r>
            <w:r>
              <w:br/>
              <w:t>общего пользования местного значения и искусственных</w:t>
            </w:r>
            <w:r>
              <w:br/>
              <w:t>сооружений на них.</w:t>
            </w:r>
            <w:r w:rsidR="00042F5E">
              <w:t xml:space="preserve"> </w:t>
            </w:r>
          </w:p>
          <w:p w:rsidR="00042F5E" w:rsidRDefault="00042F5E" w:rsidP="00793464">
            <w:pPr>
              <w:pStyle w:val="2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284"/>
              </w:tabs>
              <w:spacing w:line="276" w:lineRule="auto"/>
            </w:pPr>
            <w:r>
              <w:t>Реализация мероприятий позволит сохранить</w:t>
            </w:r>
            <w:r>
              <w:br/>
              <w:t>протяженность участков автомобильных дорог общего</w:t>
            </w:r>
            <w:r>
              <w:br/>
              <w:t>пользования местного значения, на которых показатели их</w:t>
            </w:r>
            <w:r>
              <w:br/>
              <w:t>транспортно-эксплуатационного состояния соответствуют</w:t>
            </w:r>
            <w:r>
              <w:br/>
              <w:t>требованиям стандартов к эксплуатационным показателям</w:t>
            </w:r>
            <w:r>
              <w:br/>
              <w:t xml:space="preserve">автомобильных дорог. </w:t>
            </w:r>
          </w:p>
          <w:p w:rsidR="00042F5E" w:rsidRDefault="00793464" w:rsidP="00793464">
            <w:pPr>
              <w:pStyle w:val="2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284"/>
              </w:tabs>
              <w:spacing w:line="276" w:lineRule="auto"/>
            </w:pPr>
            <w:r>
              <w:t xml:space="preserve">3. </w:t>
            </w:r>
            <w:r w:rsidR="00042F5E">
              <w:t>Мероприятия по капитальному ремонту</w:t>
            </w:r>
            <w:r w:rsidR="00042F5E">
              <w:br/>
              <w:t>автомобильных дорог общего пользования местного значения</w:t>
            </w:r>
            <w:r w:rsidR="00042F5E">
              <w:br/>
              <w:t>и искусственных сооружений на них.</w:t>
            </w:r>
          </w:p>
          <w:p w:rsidR="00042F5E" w:rsidRDefault="00042F5E" w:rsidP="000F4655">
            <w:pPr>
              <w:pStyle w:val="2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line="276" w:lineRule="auto"/>
              <w:ind w:firstLine="740"/>
            </w:pPr>
            <w:r>
              <w:t>Реализация мероприятий позволит сохранить</w:t>
            </w:r>
            <w:r>
              <w:br/>
              <w:t>протяженность участков автомобильных дорог общего</w:t>
            </w:r>
            <w:r>
              <w:br/>
              <w:t>пользования местного значения, на которых показатели их</w:t>
            </w:r>
            <w:r>
              <w:br/>
              <w:t>транспортно-эксплуатационного состояния соответствуют</w:t>
            </w:r>
            <w:r>
              <w:br/>
              <w:t>категории дороги.</w:t>
            </w:r>
          </w:p>
          <w:p w:rsidR="00042F5E" w:rsidRDefault="00793464" w:rsidP="00793464">
            <w:pPr>
              <w:pStyle w:val="2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284"/>
              </w:tabs>
              <w:spacing w:line="276" w:lineRule="auto"/>
            </w:pPr>
            <w:r>
              <w:t xml:space="preserve">4. </w:t>
            </w:r>
            <w:r w:rsidR="00042F5E">
              <w:t>Мероприятия по строительству и реконструкции</w:t>
            </w:r>
            <w:r w:rsidR="00042F5E">
              <w:br/>
              <w:t>автомобильных дорог общего пользования местного значения</w:t>
            </w:r>
            <w:r w:rsidR="00042F5E">
              <w:br/>
              <w:t>и искусственных сооружений на них.</w:t>
            </w:r>
          </w:p>
          <w:p w:rsidR="00042F5E" w:rsidRDefault="00042F5E" w:rsidP="000F4655">
            <w:pPr>
              <w:pStyle w:val="2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284"/>
              </w:tabs>
              <w:spacing w:line="276" w:lineRule="auto"/>
            </w:pPr>
            <w:r>
              <w:t>Реализация мероприятий позволит сохранить</w:t>
            </w:r>
            <w:r>
              <w:br/>
              <w:t>протяженность автомобильных дорог общего пользования</w:t>
            </w:r>
            <w:r>
              <w:br/>
              <w:t>местного значения, на которых уровень загрузки соответствует</w:t>
            </w:r>
            <w:r>
              <w:br/>
            </w:r>
            <w:proofErr w:type="gramStart"/>
            <w:r>
              <w:t>нормативному</w:t>
            </w:r>
            <w:proofErr w:type="gramEnd"/>
            <w:r>
              <w:t>.</w:t>
            </w:r>
          </w:p>
          <w:p w:rsidR="00042F5E" w:rsidRDefault="00793464" w:rsidP="00793464">
            <w:pPr>
              <w:pStyle w:val="2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284"/>
                <w:tab w:val="left" w:pos="1028"/>
              </w:tabs>
              <w:spacing w:line="276" w:lineRule="auto"/>
            </w:pPr>
            <w:r>
              <w:t xml:space="preserve">5.     </w:t>
            </w:r>
            <w:r w:rsidR="00042F5E">
              <w:t>Мероприятия по организации дорожного движения.</w:t>
            </w:r>
          </w:p>
          <w:p w:rsidR="00042F5E" w:rsidRDefault="00042F5E" w:rsidP="000F4655">
            <w:pPr>
              <w:pStyle w:val="2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284"/>
              </w:tabs>
              <w:spacing w:line="276" w:lineRule="auto"/>
            </w:pPr>
            <w:r>
              <w:t>Реализация мероприятий позволит повысить уровень</w:t>
            </w:r>
          </w:p>
          <w:p w:rsidR="00042F5E" w:rsidRDefault="00042F5E" w:rsidP="000F4655">
            <w:pPr>
              <w:pStyle w:val="2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284"/>
              </w:tabs>
              <w:spacing w:line="276" w:lineRule="auto"/>
            </w:pPr>
            <w:r>
              <w:t>качества и безопасности транспортного обслуживания</w:t>
            </w:r>
            <w:r>
              <w:br/>
              <w:t>населения.</w:t>
            </w:r>
          </w:p>
          <w:p w:rsidR="00042F5E" w:rsidRDefault="00793464" w:rsidP="00793464">
            <w:pPr>
              <w:pStyle w:val="2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284"/>
                <w:tab w:val="left" w:pos="1195"/>
              </w:tabs>
              <w:spacing w:line="276" w:lineRule="auto"/>
            </w:pPr>
            <w:r>
              <w:t xml:space="preserve">6. </w:t>
            </w:r>
            <w:r w:rsidR="00042F5E">
              <w:t>Мероприятия по ремонту и строительству</w:t>
            </w:r>
            <w:r w:rsidR="00042F5E">
              <w:br/>
              <w:t>пешеходных и велосипедных дорожек.</w:t>
            </w:r>
          </w:p>
          <w:p w:rsidR="005C22D8" w:rsidRDefault="00042F5E" w:rsidP="000F4655">
            <w:pPr>
              <w:pStyle w:val="2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284"/>
              </w:tabs>
              <w:spacing w:line="276" w:lineRule="auto"/>
            </w:pPr>
            <w:r>
              <w:t>Реализация мероприятий позволит повысить качество</w:t>
            </w:r>
            <w:r>
              <w:br/>
              <w:t>велосипедного и пешеходного передвижения населения.</w:t>
            </w:r>
          </w:p>
        </w:tc>
      </w:tr>
    </w:tbl>
    <w:p w:rsidR="005D2134" w:rsidRPr="005C22D8" w:rsidRDefault="005D2134" w:rsidP="000F4655">
      <w:pPr>
        <w:pStyle w:val="a5"/>
        <w:shd w:val="clear" w:color="auto" w:fill="auto"/>
        <w:spacing w:line="276" w:lineRule="auto"/>
        <w:sectPr w:rsidR="005D2134" w:rsidRPr="005C22D8" w:rsidSect="00697985">
          <w:pgSz w:w="11900" w:h="16840"/>
          <w:pgMar w:top="567" w:right="567" w:bottom="567" w:left="1418" w:header="0" w:footer="3" w:gutter="0"/>
          <w:cols w:space="720"/>
          <w:noEndnote/>
          <w:docGrid w:linePitch="360"/>
        </w:sectPr>
      </w:pPr>
    </w:p>
    <w:p w:rsidR="005D2134" w:rsidRDefault="00042F5E" w:rsidP="000F4655">
      <w:pPr>
        <w:pStyle w:val="28"/>
        <w:shd w:val="clear" w:color="auto" w:fill="auto"/>
        <w:spacing w:after="0" w:line="276" w:lineRule="auto"/>
        <w:jc w:val="center"/>
      </w:pPr>
      <w:bookmarkStart w:id="3" w:name="bookmark2"/>
      <w:r w:rsidRPr="00042F5E">
        <w:rPr>
          <w:bCs w:val="0"/>
        </w:rPr>
        <w:lastRenderedPageBreak/>
        <w:t>Общ</w:t>
      </w:r>
      <w:r w:rsidR="0019604D" w:rsidRPr="00042F5E">
        <w:t>ие сведения</w:t>
      </w:r>
      <w:bookmarkEnd w:id="3"/>
    </w:p>
    <w:p w:rsidR="00940D3C" w:rsidRPr="00042F5E" w:rsidRDefault="00940D3C" w:rsidP="000F4655">
      <w:pPr>
        <w:pStyle w:val="28"/>
        <w:shd w:val="clear" w:color="auto" w:fill="auto"/>
        <w:spacing w:after="0" w:line="276" w:lineRule="auto"/>
        <w:jc w:val="center"/>
      </w:pPr>
    </w:p>
    <w:p w:rsidR="005D2134" w:rsidRDefault="0019604D" w:rsidP="00940D3C">
      <w:pPr>
        <w:pStyle w:val="26"/>
        <w:shd w:val="clear" w:color="auto" w:fill="auto"/>
        <w:spacing w:after="392" w:line="276" w:lineRule="auto"/>
        <w:ind w:firstLine="708"/>
      </w:pPr>
      <w:r>
        <w:t xml:space="preserve"> Территория </w:t>
      </w:r>
      <w:r w:rsidR="00233D52">
        <w:t xml:space="preserve">сельского </w:t>
      </w:r>
      <w:r>
        <w:t>поселения</w:t>
      </w:r>
      <w:r w:rsidR="00233D52">
        <w:t xml:space="preserve"> Нижнебалтачевский сельсовет муниципального района Татышлинский район Республики Башкортостан (сельское поселение)</w:t>
      </w:r>
      <w:r>
        <w:t xml:space="preserve"> входит в состав  муниципал</w:t>
      </w:r>
      <w:r w:rsidR="00233D52">
        <w:t xml:space="preserve">ьного </w:t>
      </w:r>
      <w:r w:rsidR="00D06ED9">
        <w:t>района Татышлинский район Республики Башкортостан</w:t>
      </w:r>
      <w:r>
        <w:t xml:space="preserve">. </w:t>
      </w:r>
      <w:r w:rsidR="00D06ED9">
        <w:t xml:space="preserve">Территорию поселения составляют исторически </w:t>
      </w:r>
      <w:r>
        <w:t xml:space="preserve">сложившиеся земли населенных пунктов </w:t>
      </w:r>
      <w:r w:rsidR="00D06ED9">
        <w:t>с. Нижнебалтачево, деревни Алга, Бигинеево, Верхнебалтачево, Дубовка, Ивановка, Кытки-Елга, Старый Кызыл-Яр</w:t>
      </w:r>
      <w:r>
        <w:t>,</w:t>
      </w:r>
      <w:r w:rsidR="00D06ED9">
        <w:t xml:space="preserve"> Таныповка, Танып-Чишма и Утар-Елга,</w:t>
      </w:r>
      <w:r>
        <w:t xml:space="preserve"> прилегающие к ним земли</w:t>
      </w:r>
      <w:r w:rsidR="00D06ED9">
        <w:t xml:space="preserve"> общего пользования, территории </w:t>
      </w:r>
      <w:r>
        <w:t>традиционного природопользования населения поселе</w:t>
      </w:r>
      <w:r w:rsidR="00D06ED9">
        <w:t xml:space="preserve">ния, рекреационные земли, земли </w:t>
      </w:r>
      <w:r>
        <w:t>для развития поселения. В состав территории с</w:t>
      </w:r>
      <w:r w:rsidR="00D06ED9">
        <w:t xml:space="preserve">ельского поселения входят земли </w:t>
      </w:r>
      <w:r>
        <w:t>независимо от форм собственности и целевого назна</w:t>
      </w:r>
      <w:r w:rsidR="00D06ED9">
        <w:t xml:space="preserve">чения. Административным центром </w:t>
      </w:r>
      <w:r>
        <w:t>поселе</w:t>
      </w:r>
      <w:r w:rsidR="00697985">
        <w:t>ния является с. Нижнебалтачево</w:t>
      </w:r>
      <w:r>
        <w:t>.</w:t>
      </w:r>
    </w:p>
    <w:p w:rsidR="005D2134" w:rsidRDefault="00E60773" w:rsidP="000F4655">
      <w:pPr>
        <w:pStyle w:val="28"/>
        <w:shd w:val="clear" w:color="auto" w:fill="auto"/>
        <w:spacing w:after="0" w:line="276" w:lineRule="auto"/>
        <w:ind w:firstLine="740"/>
        <w:jc w:val="both"/>
      </w:pPr>
      <w:bookmarkStart w:id="4" w:name="bookmark3"/>
      <w:r>
        <w:t xml:space="preserve">Рисунок 1. </w:t>
      </w:r>
      <w:r w:rsidR="0019604D">
        <w:t xml:space="preserve"> Расположение в районе.</w:t>
      </w:r>
      <w:bookmarkEnd w:id="4"/>
    </w:p>
    <w:p w:rsidR="005D2134" w:rsidRDefault="005D2134" w:rsidP="000F4655">
      <w:pPr>
        <w:pStyle w:val="50"/>
        <w:framePr w:w="9413" w:h="403" w:hRule="exact" w:wrap="none" w:vAnchor="page" w:hAnchor="page" w:x="1668" w:y="7864"/>
        <w:shd w:val="clear" w:color="auto" w:fill="auto"/>
        <w:spacing w:before="0" w:after="0" w:line="276" w:lineRule="auto"/>
      </w:pPr>
    </w:p>
    <w:p w:rsidR="005D2134" w:rsidRDefault="005D2134" w:rsidP="000F4655">
      <w:pPr>
        <w:pStyle w:val="60"/>
        <w:framePr w:w="9413" w:h="448" w:hRule="exact" w:wrap="none" w:vAnchor="page" w:hAnchor="page" w:x="1668" w:y="9795"/>
        <w:shd w:val="clear" w:color="auto" w:fill="auto"/>
        <w:spacing w:before="0" w:after="0" w:line="276" w:lineRule="auto"/>
      </w:pPr>
    </w:p>
    <w:p w:rsidR="005D2134" w:rsidRDefault="005D2134" w:rsidP="000F4655">
      <w:pPr>
        <w:pStyle w:val="70"/>
        <w:framePr w:w="9413" w:h="518" w:hRule="exact" w:wrap="none" w:vAnchor="page" w:hAnchor="page" w:x="1668" w:y="10504"/>
        <w:shd w:val="clear" w:color="auto" w:fill="auto"/>
        <w:spacing w:before="0" w:after="0" w:line="276" w:lineRule="auto"/>
      </w:pPr>
    </w:p>
    <w:p w:rsidR="00B75759" w:rsidRDefault="00B75759" w:rsidP="000F4655">
      <w:pPr>
        <w:spacing w:line="276" w:lineRule="auto"/>
        <w:rPr>
          <w:noProof/>
          <w:lang w:bidi="ar-SA"/>
        </w:rPr>
      </w:pPr>
    </w:p>
    <w:p w:rsidR="00B75759" w:rsidRDefault="00697985" w:rsidP="000F4655">
      <w:pPr>
        <w:spacing w:line="276" w:lineRule="auto"/>
        <w:rPr>
          <w:noProof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6258100" cy="5521569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2128" t="1561" r="744" b="33013"/>
                    <a:stretch/>
                  </pic:blipFill>
                  <pic:spPr bwMode="auto">
                    <a:xfrm>
                      <a:off x="0" y="0"/>
                      <a:ext cx="6258100" cy="5521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5759" w:rsidRDefault="00B75759" w:rsidP="000F4655">
      <w:pPr>
        <w:spacing w:line="276" w:lineRule="auto"/>
        <w:rPr>
          <w:noProof/>
          <w:lang w:bidi="ar-SA"/>
        </w:rPr>
      </w:pPr>
    </w:p>
    <w:p w:rsidR="00B75759" w:rsidRDefault="00B75759" w:rsidP="000F4655">
      <w:pPr>
        <w:spacing w:line="276" w:lineRule="auto"/>
        <w:rPr>
          <w:noProof/>
          <w:lang w:bidi="ar-SA"/>
        </w:rPr>
      </w:pPr>
    </w:p>
    <w:p w:rsidR="00B75759" w:rsidRDefault="00B75759" w:rsidP="000F4655">
      <w:pPr>
        <w:spacing w:line="276" w:lineRule="auto"/>
        <w:rPr>
          <w:noProof/>
          <w:lang w:bidi="ar-SA"/>
        </w:rPr>
      </w:pPr>
    </w:p>
    <w:p w:rsidR="005D2134" w:rsidRDefault="005D2134" w:rsidP="000F4655">
      <w:pPr>
        <w:spacing w:line="276" w:lineRule="auto"/>
        <w:rPr>
          <w:sz w:val="2"/>
          <w:szCs w:val="2"/>
        </w:rPr>
        <w:sectPr w:rsidR="005D2134" w:rsidSect="00697985">
          <w:pgSz w:w="11900" w:h="16840"/>
          <w:pgMar w:top="567" w:right="567" w:bottom="567" w:left="1418" w:header="0" w:footer="6" w:gutter="0"/>
          <w:cols w:space="720"/>
          <w:noEndnote/>
          <w:docGrid w:linePitch="360"/>
        </w:sectPr>
      </w:pPr>
    </w:p>
    <w:p w:rsidR="005B5B48" w:rsidRDefault="005B5B48" w:rsidP="000F4655">
      <w:pPr>
        <w:pStyle w:val="26"/>
        <w:spacing w:line="276" w:lineRule="auto"/>
      </w:pPr>
    </w:p>
    <w:p w:rsidR="005B5B48" w:rsidRDefault="00E60773" w:rsidP="000F4655">
      <w:pPr>
        <w:pStyle w:val="26"/>
        <w:spacing w:line="276" w:lineRule="auto"/>
        <w:ind w:firstLine="740"/>
      </w:pPr>
      <w:r>
        <w:t>1.1.</w:t>
      </w:r>
      <w:r w:rsidR="005B5B48">
        <w:t xml:space="preserve">Село Нижнебалтачево – населенный пункт сельского поселения Нижнебалтачевский сельсовет Татышлинского района Республики Башкортостан, </w:t>
      </w:r>
      <w:proofErr w:type="gramStart"/>
      <w:r w:rsidR="005B5B48">
        <w:t>расположена</w:t>
      </w:r>
      <w:proofErr w:type="gramEnd"/>
      <w:r w:rsidR="005B5B48">
        <w:t xml:space="preserve"> в восточной части Татышлинского района, в 23 км от р</w:t>
      </w:r>
      <w:r w:rsidR="00233D52">
        <w:t>айонного центра Верхние Татышлы</w:t>
      </w:r>
      <w:r w:rsidR="005B5B48">
        <w:t>. Расстояние до ближайшей железно</w:t>
      </w:r>
      <w:r>
        <w:t xml:space="preserve">дорожной станции </w:t>
      </w:r>
      <w:proofErr w:type="gramStart"/>
      <w:r>
        <w:t>с</w:t>
      </w:r>
      <w:proofErr w:type="gramEnd"/>
      <w:r>
        <w:t xml:space="preserve">. </w:t>
      </w:r>
      <w:proofErr w:type="gramStart"/>
      <w:r>
        <w:t>Куеда</w:t>
      </w:r>
      <w:proofErr w:type="gramEnd"/>
      <w:r>
        <w:t xml:space="preserve"> (Перм</w:t>
      </w:r>
      <w:r w:rsidR="005B5B48">
        <w:t>ский край) – 51 км, до г. Уфы – 232 км.</w:t>
      </w:r>
    </w:p>
    <w:p w:rsidR="005B5B48" w:rsidRDefault="005B5B48" w:rsidP="000F4655">
      <w:pPr>
        <w:pStyle w:val="26"/>
        <w:spacing w:line="276" w:lineRule="auto"/>
        <w:ind w:firstLine="740"/>
      </w:pPr>
      <w:r>
        <w:t>1.2. Оценка природных условий</w:t>
      </w:r>
    </w:p>
    <w:p w:rsidR="005B5B48" w:rsidRDefault="005B5B48" w:rsidP="000F4655">
      <w:pPr>
        <w:pStyle w:val="26"/>
        <w:spacing w:line="276" w:lineRule="auto"/>
        <w:ind w:firstLine="740"/>
      </w:pPr>
      <w:r>
        <w:t>1.2.1. Климат</w:t>
      </w:r>
    </w:p>
    <w:p w:rsidR="005B5B48" w:rsidRDefault="005B5B48" w:rsidP="000F4655">
      <w:pPr>
        <w:pStyle w:val="26"/>
        <w:spacing w:line="276" w:lineRule="auto"/>
        <w:ind w:firstLine="740"/>
      </w:pPr>
      <w:r>
        <w:t>Климатическая характеристика приводится по данным метеостанции «Аскино», Справочника по климату СССР (1968г.), ТСН «Климат Республики Башкортостан» (2001г.) и СНиП 23-01-99 «Строительная климатология».</w:t>
      </w:r>
    </w:p>
    <w:p w:rsidR="005B5B48" w:rsidRDefault="005B5B48" w:rsidP="000F4655">
      <w:pPr>
        <w:pStyle w:val="26"/>
        <w:spacing w:line="276" w:lineRule="auto"/>
        <w:ind w:firstLine="740"/>
      </w:pPr>
      <w:r>
        <w:t>Проектируемый населенный пункт находится в пределах Прибельской ували-сто-волнистой равнины. Климат - континентал</w:t>
      </w:r>
      <w:r w:rsidR="00E60773">
        <w:t>ьный, достаточно влажный, преоб</w:t>
      </w:r>
      <w:r>
        <w:t>ладающая ча</w:t>
      </w:r>
      <w:r w:rsidR="00E60773">
        <w:t>сть почв относится к серо</w:t>
      </w:r>
      <w:r>
        <w:t>лесным типам, агрегатный состав преимущественно тяжелосуглинистый.</w:t>
      </w:r>
    </w:p>
    <w:p w:rsidR="005B5B48" w:rsidRDefault="005B5B48" w:rsidP="000F4655">
      <w:pPr>
        <w:pStyle w:val="26"/>
        <w:spacing w:line="276" w:lineRule="auto"/>
        <w:ind w:firstLine="740"/>
      </w:pPr>
      <w:r>
        <w:t>Тепловой режим. Среднегодовая температура воздуха составляет +1,9°С. Наиболее холодным месяцем, является январь со среднемесячной температурой минус 14,6°С. Самый жаркий месяц – июль со среднемесячной температурой +18,2°С. Абсолютная минимальная температура в</w:t>
      </w:r>
      <w:r w:rsidR="00E60773">
        <w:t>оздуха составляет –54°, абсолют</w:t>
      </w:r>
      <w:r>
        <w:t>ная максимальная +37°.</w:t>
      </w:r>
    </w:p>
    <w:p w:rsidR="005B5B48" w:rsidRDefault="005B5B48" w:rsidP="000F4655">
      <w:pPr>
        <w:pStyle w:val="26"/>
        <w:spacing w:line="276" w:lineRule="auto"/>
        <w:ind w:firstLine="740"/>
      </w:pPr>
      <w:r>
        <w:t>Климатические параметры холодного периода года</w:t>
      </w:r>
    </w:p>
    <w:p w:rsidR="005B5B48" w:rsidRDefault="005B5B48" w:rsidP="000F4655">
      <w:pPr>
        <w:pStyle w:val="26"/>
        <w:numPr>
          <w:ilvl w:val="0"/>
          <w:numId w:val="15"/>
        </w:numPr>
        <w:spacing w:line="276" w:lineRule="auto"/>
      </w:pPr>
      <w:r>
        <w:t>Температура воздуха наиболее холодных суток, 0С:</w:t>
      </w:r>
    </w:p>
    <w:p w:rsidR="005B5B48" w:rsidRDefault="005B5B48" w:rsidP="000F4655">
      <w:pPr>
        <w:pStyle w:val="26"/>
        <w:spacing w:line="276" w:lineRule="auto"/>
        <w:ind w:firstLine="740"/>
      </w:pPr>
      <w:r>
        <w:t>обеспеченностью 0,98:</w:t>
      </w:r>
      <w:r>
        <w:tab/>
        <w:t xml:space="preserve"> – 480</w:t>
      </w:r>
      <w:proofErr w:type="gramStart"/>
      <w:r w:rsidR="00F44989">
        <w:t xml:space="preserve"> </w:t>
      </w:r>
      <w:r>
        <w:t>С</w:t>
      </w:r>
      <w:proofErr w:type="gramEnd"/>
      <w:r>
        <w:t>,</w:t>
      </w:r>
    </w:p>
    <w:p w:rsidR="005B5B48" w:rsidRDefault="005B5B48" w:rsidP="000F4655">
      <w:pPr>
        <w:pStyle w:val="26"/>
        <w:spacing w:line="276" w:lineRule="auto"/>
        <w:ind w:firstLine="740"/>
      </w:pPr>
      <w:r>
        <w:t xml:space="preserve">обеспеченностью 0,92: </w:t>
      </w:r>
      <w:r>
        <w:tab/>
        <w:t xml:space="preserve"> – 420</w:t>
      </w:r>
      <w:r w:rsidR="00F44989">
        <w:t xml:space="preserve"> </w:t>
      </w:r>
      <w:r>
        <w:t>С.</w:t>
      </w:r>
    </w:p>
    <w:p w:rsidR="005B5B48" w:rsidRDefault="005B5B48" w:rsidP="000F4655">
      <w:pPr>
        <w:pStyle w:val="26"/>
        <w:numPr>
          <w:ilvl w:val="0"/>
          <w:numId w:val="15"/>
        </w:numPr>
        <w:spacing w:line="276" w:lineRule="auto"/>
      </w:pPr>
      <w:r>
        <w:t>Температура воздуха наиболее холодной пятидневки, 0С:</w:t>
      </w:r>
    </w:p>
    <w:p w:rsidR="005B5B48" w:rsidRDefault="005B5B48" w:rsidP="000F4655">
      <w:pPr>
        <w:pStyle w:val="26"/>
        <w:spacing w:line="276" w:lineRule="auto"/>
        <w:ind w:firstLine="740"/>
      </w:pPr>
      <w:r>
        <w:t>обеспеченностью 0,98:</w:t>
      </w:r>
      <w:r>
        <w:tab/>
        <w:t xml:space="preserve"> – 420</w:t>
      </w:r>
      <w:proofErr w:type="gramStart"/>
      <w:r w:rsidR="00F44989">
        <w:t xml:space="preserve"> </w:t>
      </w:r>
      <w:r>
        <w:t>С</w:t>
      </w:r>
      <w:proofErr w:type="gramEnd"/>
      <w:r>
        <w:t>,</w:t>
      </w:r>
    </w:p>
    <w:p w:rsidR="005B5B48" w:rsidRDefault="005B5B48" w:rsidP="000F4655">
      <w:pPr>
        <w:pStyle w:val="26"/>
        <w:spacing w:line="276" w:lineRule="auto"/>
        <w:ind w:firstLine="740"/>
      </w:pPr>
      <w:r>
        <w:t>обеспеченностью 0,92:</w:t>
      </w:r>
      <w:r>
        <w:tab/>
        <w:t xml:space="preserve"> – 370</w:t>
      </w:r>
      <w:r w:rsidR="00F44989">
        <w:t xml:space="preserve"> </w:t>
      </w:r>
      <w:r>
        <w:t>С.</w:t>
      </w:r>
    </w:p>
    <w:p w:rsidR="005B5B48" w:rsidRDefault="005B5B48" w:rsidP="000F4655">
      <w:pPr>
        <w:pStyle w:val="26"/>
        <w:spacing w:line="276" w:lineRule="auto"/>
        <w:ind w:firstLine="740"/>
      </w:pPr>
      <w:r>
        <w:t>3.</w:t>
      </w:r>
      <w:r w:rsidR="00E60773">
        <w:t xml:space="preserve"> </w:t>
      </w:r>
      <w:r>
        <w:t>Температура воздуха обеспеченностью 0,94:</w:t>
      </w:r>
      <w:r>
        <w:tab/>
      </w:r>
      <w:r>
        <w:tab/>
        <w:t xml:space="preserve"> – 220</w:t>
      </w:r>
      <w:r w:rsidR="00F44989">
        <w:t xml:space="preserve"> </w:t>
      </w:r>
      <w:r>
        <w:t>С.</w:t>
      </w:r>
    </w:p>
    <w:p w:rsidR="005B5B48" w:rsidRDefault="005B5B48" w:rsidP="000F4655">
      <w:pPr>
        <w:pStyle w:val="26"/>
        <w:spacing w:line="276" w:lineRule="auto"/>
        <w:ind w:firstLine="740"/>
      </w:pPr>
      <w:r>
        <w:t>4.</w:t>
      </w:r>
      <w:r w:rsidR="00E60773">
        <w:t xml:space="preserve"> </w:t>
      </w:r>
      <w:r>
        <w:t xml:space="preserve">Абсолютная минимальная температура воздуха: </w:t>
      </w:r>
      <w:r>
        <w:tab/>
      </w:r>
      <w:r>
        <w:tab/>
        <w:t xml:space="preserve"> – 540</w:t>
      </w:r>
      <w:r w:rsidR="00F44989">
        <w:t xml:space="preserve"> </w:t>
      </w:r>
      <w:r>
        <w:t xml:space="preserve">С. </w:t>
      </w:r>
    </w:p>
    <w:p w:rsidR="005B5B48" w:rsidRDefault="00E60773" w:rsidP="000F4655">
      <w:pPr>
        <w:pStyle w:val="26"/>
        <w:spacing w:line="276" w:lineRule="auto"/>
        <w:ind w:firstLine="740"/>
      </w:pPr>
      <w:r>
        <w:t xml:space="preserve">5. </w:t>
      </w:r>
      <w:r w:rsidR="005B5B48">
        <w:t>Среднесуточная амплитуда температур</w:t>
      </w:r>
      <w:r>
        <w:t>ы воздуха наиболее холодного ме</w:t>
      </w:r>
      <w:r w:rsidR="005B5B48">
        <w:t>сяца 8,20 С.</w:t>
      </w:r>
    </w:p>
    <w:p w:rsidR="005B5B48" w:rsidRDefault="005B5B48" w:rsidP="000F4655">
      <w:pPr>
        <w:pStyle w:val="26"/>
        <w:spacing w:line="276" w:lineRule="auto"/>
        <w:ind w:firstLine="740"/>
      </w:pPr>
      <w:r>
        <w:t>6.</w:t>
      </w:r>
      <w:r w:rsidR="00E60773">
        <w:t xml:space="preserve"> </w:t>
      </w:r>
      <w:r>
        <w:t>Продолжительность (сут), суточной и средней температуры воздуха пери-ода, 0</w:t>
      </w:r>
      <w:proofErr w:type="gramStart"/>
      <w:r>
        <w:t xml:space="preserve"> С</w:t>
      </w:r>
      <w:proofErr w:type="gramEnd"/>
      <w:r>
        <w:t>, со среднесуточной температурой воздуха:</w:t>
      </w:r>
    </w:p>
    <w:p w:rsidR="005B5B48" w:rsidRDefault="005B5B48" w:rsidP="000F4655">
      <w:pPr>
        <w:pStyle w:val="26"/>
        <w:spacing w:line="276" w:lineRule="auto"/>
        <w:ind w:firstLine="740"/>
      </w:pPr>
      <w:r>
        <w:t>≤ 0</w:t>
      </w:r>
      <w:proofErr w:type="gramStart"/>
      <w:r>
        <w:t>° С</w:t>
      </w:r>
      <w:proofErr w:type="gramEnd"/>
      <w:r>
        <w:t xml:space="preserve"> – 169;</w:t>
      </w:r>
    </w:p>
    <w:p w:rsidR="005B5B48" w:rsidRDefault="005B5B48" w:rsidP="000F4655">
      <w:pPr>
        <w:pStyle w:val="26"/>
        <w:spacing w:line="276" w:lineRule="auto"/>
        <w:ind w:firstLine="740"/>
      </w:pPr>
      <w:r>
        <w:t>≤ 8</w:t>
      </w:r>
      <w:proofErr w:type="gramStart"/>
      <w:r>
        <w:t>° С</w:t>
      </w:r>
      <w:proofErr w:type="gramEnd"/>
      <w:r>
        <w:t xml:space="preserve"> – 222;</w:t>
      </w:r>
    </w:p>
    <w:p w:rsidR="005B5B48" w:rsidRDefault="005B5B48" w:rsidP="000F4655">
      <w:pPr>
        <w:pStyle w:val="26"/>
        <w:spacing w:line="276" w:lineRule="auto"/>
        <w:ind w:firstLine="740"/>
      </w:pPr>
      <w:r>
        <w:t>≤ 10</w:t>
      </w:r>
      <w:proofErr w:type="gramStart"/>
      <w:r>
        <w:t>° С</w:t>
      </w:r>
      <w:proofErr w:type="gramEnd"/>
      <w:r>
        <w:t xml:space="preserve"> – 240.</w:t>
      </w:r>
    </w:p>
    <w:p w:rsidR="005B5B48" w:rsidRDefault="005B5B48" w:rsidP="000F4655">
      <w:pPr>
        <w:pStyle w:val="26"/>
        <w:spacing w:line="276" w:lineRule="auto"/>
        <w:ind w:firstLine="740"/>
      </w:pPr>
      <w:r>
        <w:t>7. Средняя месячная относительная влажност</w:t>
      </w:r>
      <w:r w:rsidR="00E60773">
        <w:t>ь воздуха наиболее холодного ме</w:t>
      </w:r>
      <w:r>
        <w:t>сяца 80 %.</w:t>
      </w:r>
    </w:p>
    <w:p w:rsidR="005B5B48" w:rsidRDefault="005B5B48" w:rsidP="000F4655">
      <w:pPr>
        <w:pStyle w:val="26"/>
        <w:spacing w:line="276" w:lineRule="auto"/>
        <w:ind w:firstLine="740"/>
      </w:pPr>
      <w:r>
        <w:t>8. Средняя месячная относительная влажност</w:t>
      </w:r>
      <w:r w:rsidR="00E60773">
        <w:t>ь воздуха в 15 ч наиболее холодн</w:t>
      </w:r>
      <w:r>
        <w:t>ого месяца 78 %.</w:t>
      </w:r>
    </w:p>
    <w:p w:rsidR="005B5B48" w:rsidRDefault="005B5B48" w:rsidP="000F4655">
      <w:pPr>
        <w:pStyle w:val="26"/>
        <w:spacing w:line="276" w:lineRule="auto"/>
        <w:ind w:firstLine="740"/>
      </w:pPr>
      <w:r>
        <w:t>9. Количество осадков за ноябрь - март составляет – 181 миллиметров.</w:t>
      </w:r>
    </w:p>
    <w:p w:rsidR="005B5B48" w:rsidRDefault="005B5B48" w:rsidP="000F4655">
      <w:pPr>
        <w:pStyle w:val="26"/>
        <w:spacing w:line="276" w:lineRule="auto"/>
        <w:ind w:firstLine="740"/>
      </w:pPr>
      <w:r>
        <w:t>10. Повторяемость направления ветра, % за XII-II/III-IV:</w:t>
      </w:r>
    </w:p>
    <w:p w:rsidR="00E60773" w:rsidRDefault="00E60773" w:rsidP="000F4655">
      <w:pPr>
        <w:spacing w:line="276" w:lineRule="auto"/>
        <w:rPr>
          <w:sz w:val="2"/>
          <w:szCs w:val="2"/>
        </w:rPr>
      </w:pPr>
    </w:p>
    <w:p w:rsidR="00E60773" w:rsidRDefault="00E60773" w:rsidP="000F4655">
      <w:pPr>
        <w:spacing w:line="276" w:lineRule="auto"/>
        <w:rPr>
          <w:sz w:val="2"/>
          <w:szCs w:val="2"/>
        </w:rPr>
      </w:pPr>
    </w:p>
    <w:p w:rsidR="00E60773" w:rsidRDefault="00E60773" w:rsidP="000F4655">
      <w:pPr>
        <w:spacing w:line="276" w:lineRule="auto"/>
        <w:rPr>
          <w:sz w:val="2"/>
          <w:szCs w:val="2"/>
        </w:rPr>
      </w:pPr>
    </w:p>
    <w:p w:rsidR="008E2BDB" w:rsidRPr="007A2C8F" w:rsidRDefault="007A2C8F" w:rsidP="000F4655">
      <w:pPr>
        <w:widowControl/>
        <w:spacing w:line="276" w:lineRule="auto"/>
        <w:ind w:left="284" w:right="544" w:firstLine="425"/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A2C8F">
        <w:rPr>
          <w:rFonts w:ascii="Times New Roman" w:eastAsia="Times New Roman" w:hAnsi="Times New Roman" w:cs="Times New Roman"/>
          <w:i/>
          <w:color w:val="auto"/>
          <w:lang w:bidi="ar-SA"/>
        </w:rPr>
        <w:t>т</w:t>
      </w:r>
      <w:r w:rsidR="008E2BDB" w:rsidRPr="007A2C8F">
        <w:rPr>
          <w:rFonts w:ascii="Times New Roman" w:eastAsia="Times New Roman" w:hAnsi="Times New Roman" w:cs="Times New Roman"/>
          <w:i/>
          <w:color w:val="auto"/>
          <w:lang w:bidi="ar-SA"/>
        </w:rPr>
        <w:t>абл. № 1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962"/>
        <w:gridCol w:w="963"/>
        <w:gridCol w:w="962"/>
        <w:gridCol w:w="963"/>
        <w:gridCol w:w="962"/>
        <w:gridCol w:w="963"/>
        <w:gridCol w:w="962"/>
        <w:gridCol w:w="963"/>
      </w:tblGrid>
      <w:tr w:rsidR="008E2BDB" w:rsidRPr="007A2C8F" w:rsidTr="00233D52">
        <w:tc>
          <w:tcPr>
            <w:tcW w:w="1800" w:type="dxa"/>
            <w:vMerge w:val="restart"/>
            <w:vAlign w:val="center"/>
          </w:tcPr>
          <w:p w:rsidR="008E2BDB" w:rsidRPr="007A2C8F" w:rsidRDefault="008E2BDB" w:rsidP="000F4655">
            <w:pPr>
              <w:widowControl/>
              <w:spacing w:line="276" w:lineRule="auto"/>
              <w:ind w:left="92" w:right="11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Станция</w:t>
            </w:r>
          </w:p>
        </w:tc>
        <w:tc>
          <w:tcPr>
            <w:tcW w:w="7700" w:type="dxa"/>
            <w:gridSpan w:val="8"/>
          </w:tcPr>
          <w:p w:rsidR="008E2BDB" w:rsidRPr="007A2C8F" w:rsidRDefault="008E2BDB" w:rsidP="000F4655">
            <w:pPr>
              <w:widowControl/>
              <w:spacing w:line="276" w:lineRule="auto"/>
              <w:ind w:left="300" w:right="118" w:firstLine="4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Повторяемость направления ветра за </w:t>
            </w:r>
            <w:r w:rsidRPr="007A2C8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XII</w:t>
            </w:r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Pr="007A2C8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II</w:t>
            </w:r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</w:t>
            </w:r>
            <w:r w:rsidRPr="007A2C8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III</w:t>
            </w:r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Pr="007A2C8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IV</w:t>
            </w:r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%</w:t>
            </w:r>
          </w:p>
        </w:tc>
      </w:tr>
      <w:tr w:rsidR="008E2BDB" w:rsidRPr="007A2C8F" w:rsidTr="00233D52">
        <w:tc>
          <w:tcPr>
            <w:tcW w:w="1800" w:type="dxa"/>
            <w:vMerge/>
          </w:tcPr>
          <w:p w:rsidR="008E2BDB" w:rsidRPr="007A2C8F" w:rsidRDefault="008E2BDB" w:rsidP="000F4655">
            <w:pPr>
              <w:widowControl/>
              <w:spacing w:line="276" w:lineRule="auto"/>
              <w:ind w:left="92" w:right="11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62" w:type="dxa"/>
            <w:vAlign w:val="center"/>
          </w:tcPr>
          <w:p w:rsidR="008E2BDB" w:rsidRPr="007A2C8F" w:rsidRDefault="008E2BDB" w:rsidP="000F4655">
            <w:pPr>
              <w:widowControl/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End"/>
          </w:p>
        </w:tc>
        <w:tc>
          <w:tcPr>
            <w:tcW w:w="963" w:type="dxa"/>
            <w:vAlign w:val="center"/>
          </w:tcPr>
          <w:p w:rsidR="008E2BDB" w:rsidRPr="007A2C8F" w:rsidRDefault="008E2BDB" w:rsidP="000F4655">
            <w:pPr>
              <w:widowControl/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</w:t>
            </w:r>
            <w:proofErr w:type="gramEnd"/>
          </w:p>
        </w:tc>
        <w:tc>
          <w:tcPr>
            <w:tcW w:w="962" w:type="dxa"/>
            <w:vAlign w:val="center"/>
          </w:tcPr>
          <w:p w:rsidR="008E2BDB" w:rsidRPr="007A2C8F" w:rsidRDefault="008E2BDB" w:rsidP="000F4655">
            <w:pPr>
              <w:widowControl/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proofErr w:type="gramEnd"/>
          </w:p>
        </w:tc>
        <w:tc>
          <w:tcPr>
            <w:tcW w:w="963" w:type="dxa"/>
            <w:vAlign w:val="center"/>
          </w:tcPr>
          <w:p w:rsidR="008E2BDB" w:rsidRPr="007A2C8F" w:rsidRDefault="008E2BDB" w:rsidP="000F4655">
            <w:pPr>
              <w:widowControl/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ЮВ</w:t>
            </w:r>
          </w:p>
        </w:tc>
        <w:tc>
          <w:tcPr>
            <w:tcW w:w="962" w:type="dxa"/>
            <w:vAlign w:val="center"/>
          </w:tcPr>
          <w:p w:rsidR="008E2BDB" w:rsidRPr="007A2C8F" w:rsidRDefault="008E2BDB" w:rsidP="000F4655">
            <w:pPr>
              <w:widowControl/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</w:t>
            </w:r>
            <w:proofErr w:type="gramEnd"/>
          </w:p>
        </w:tc>
        <w:tc>
          <w:tcPr>
            <w:tcW w:w="963" w:type="dxa"/>
            <w:vAlign w:val="center"/>
          </w:tcPr>
          <w:p w:rsidR="008E2BDB" w:rsidRPr="007A2C8F" w:rsidRDefault="008E2BDB" w:rsidP="000F4655">
            <w:pPr>
              <w:widowControl/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ЮЗ</w:t>
            </w:r>
          </w:p>
        </w:tc>
        <w:tc>
          <w:tcPr>
            <w:tcW w:w="962" w:type="dxa"/>
            <w:vAlign w:val="center"/>
          </w:tcPr>
          <w:p w:rsidR="008E2BDB" w:rsidRPr="007A2C8F" w:rsidRDefault="008E2BDB" w:rsidP="000F4655">
            <w:pPr>
              <w:widowControl/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  <w:proofErr w:type="gramEnd"/>
          </w:p>
        </w:tc>
        <w:tc>
          <w:tcPr>
            <w:tcW w:w="963" w:type="dxa"/>
            <w:vAlign w:val="center"/>
          </w:tcPr>
          <w:p w:rsidR="008E2BDB" w:rsidRPr="007A2C8F" w:rsidRDefault="008E2BDB" w:rsidP="000F4655">
            <w:pPr>
              <w:widowControl/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СЗ</w:t>
            </w:r>
          </w:p>
        </w:tc>
      </w:tr>
      <w:tr w:rsidR="008E2BDB" w:rsidRPr="007A2C8F" w:rsidTr="00233D52">
        <w:tc>
          <w:tcPr>
            <w:tcW w:w="1800" w:type="dxa"/>
          </w:tcPr>
          <w:p w:rsidR="008E2BDB" w:rsidRPr="007A2C8F" w:rsidRDefault="008E2BDB" w:rsidP="000F4655">
            <w:pPr>
              <w:widowControl/>
              <w:spacing w:line="276" w:lineRule="auto"/>
              <w:ind w:left="92" w:right="11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Аскино</w:t>
            </w:r>
          </w:p>
        </w:tc>
        <w:tc>
          <w:tcPr>
            <w:tcW w:w="962" w:type="dxa"/>
            <w:vAlign w:val="center"/>
          </w:tcPr>
          <w:p w:rsidR="008E2BDB" w:rsidRPr="007A2C8F" w:rsidRDefault="008E2BDB" w:rsidP="000F4655">
            <w:pPr>
              <w:widowControl/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6/8</w:t>
            </w:r>
          </w:p>
        </w:tc>
        <w:tc>
          <w:tcPr>
            <w:tcW w:w="963" w:type="dxa"/>
            <w:vAlign w:val="center"/>
          </w:tcPr>
          <w:p w:rsidR="008E2BDB" w:rsidRPr="007A2C8F" w:rsidRDefault="008E2BDB" w:rsidP="000F4655">
            <w:pPr>
              <w:widowControl/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5/7</w:t>
            </w:r>
          </w:p>
        </w:tc>
        <w:tc>
          <w:tcPr>
            <w:tcW w:w="962" w:type="dxa"/>
            <w:vAlign w:val="center"/>
          </w:tcPr>
          <w:p w:rsidR="008E2BDB" w:rsidRPr="007A2C8F" w:rsidRDefault="008E2BDB" w:rsidP="000F4655">
            <w:pPr>
              <w:widowControl/>
              <w:tabs>
                <w:tab w:val="left" w:pos="492"/>
              </w:tabs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8/9</w:t>
            </w:r>
          </w:p>
        </w:tc>
        <w:tc>
          <w:tcPr>
            <w:tcW w:w="963" w:type="dxa"/>
            <w:vAlign w:val="center"/>
          </w:tcPr>
          <w:p w:rsidR="008E2BDB" w:rsidRPr="007A2C8F" w:rsidRDefault="008E2BDB" w:rsidP="000F4655">
            <w:pPr>
              <w:widowControl/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6/7</w:t>
            </w:r>
          </w:p>
        </w:tc>
        <w:tc>
          <w:tcPr>
            <w:tcW w:w="962" w:type="dxa"/>
            <w:vAlign w:val="center"/>
          </w:tcPr>
          <w:p w:rsidR="008E2BDB" w:rsidRPr="007A2C8F" w:rsidRDefault="008E2BDB" w:rsidP="000F4655">
            <w:pPr>
              <w:widowControl/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42/62</w:t>
            </w:r>
          </w:p>
        </w:tc>
        <w:tc>
          <w:tcPr>
            <w:tcW w:w="963" w:type="dxa"/>
            <w:vAlign w:val="center"/>
          </w:tcPr>
          <w:p w:rsidR="008E2BDB" w:rsidRPr="007A2C8F" w:rsidRDefault="008E2BDB" w:rsidP="000F4655">
            <w:pPr>
              <w:widowControl/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20/19</w:t>
            </w:r>
          </w:p>
        </w:tc>
        <w:tc>
          <w:tcPr>
            <w:tcW w:w="962" w:type="dxa"/>
            <w:vAlign w:val="center"/>
          </w:tcPr>
          <w:p w:rsidR="008E2BDB" w:rsidRPr="007A2C8F" w:rsidRDefault="008E2BDB" w:rsidP="000F4655">
            <w:pPr>
              <w:widowControl/>
              <w:tabs>
                <w:tab w:val="left" w:pos="892"/>
              </w:tabs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9/12</w:t>
            </w:r>
          </w:p>
        </w:tc>
        <w:tc>
          <w:tcPr>
            <w:tcW w:w="963" w:type="dxa"/>
            <w:vAlign w:val="center"/>
          </w:tcPr>
          <w:p w:rsidR="008E2BDB" w:rsidRPr="007A2C8F" w:rsidRDefault="008E2BDB" w:rsidP="000F4655">
            <w:pPr>
              <w:widowControl/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3/7</w:t>
            </w:r>
          </w:p>
        </w:tc>
      </w:tr>
    </w:tbl>
    <w:p w:rsidR="008E2BDB" w:rsidRPr="007A2C8F" w:rsidRDefault="008E2BDB" w:rsidP="000F4655">
      <w:pPr>
        <w:widowControl/>
        <w:spacing w:before="120" w:after="120" w:line="276" w:lineRule="auto"/>
        <w:ind w:left="284" w:right="118" w:firstLine="425"/>
        <w:rPr>
          <w:rFonts w:ascii="Times New Roman" w:eastAsia="Times New Roman" w:hAnsi="Times New Roman" w:cs="Times New Roman"/>
          <w:color w:val="auto"/>
          <w:lang w:bidi="ar-SA"/>
        </w:rPr>
      </w:pPr>
      <w:r w:rsidRPr="007A2C8F">
        <w:rPr>
          <w:rFonts w:ascii="Times New Roman" w:eastAsia="Times New Roman" w:hAnsi="Times New Roman" w:cs="Times New Roman"/>
          <w:color w:val="auto"/>
          <w:lang w:bidi="ar-SA"/>
        </w:rPr>
        <w:t xml:space="preserve">11. </w:t>
      </w:r>
      <w:proofErr w:type="gramStart"/>
      <w:r w:rsidRPr="007A2C8F">
        <w:rPr>
          <w:rFonts w:ascii="Times New Roman" w:eastAsia="Times New Roman" w:hAnsi="Times New Roman" w:cs="Times New Roman"/>
          <w:color w:val="auto"/>
          <w:lang w:bidi="ar-SA"/>
        </w:rPr>
        <w:t>Максимальная</w:t>
      </w:r>
      <w:proofErr w:type="gramEnd"/>
      <w:r w:rsidRPr="007A2C8F">
        <w:rPr>
          <w:rFonts w:ascii="Times New Roman" w:eastAsia="Times New Roman" w:hAnsi="Times New Roman" w:cs="Times New Roman"/>
          <w:color w:val="auto"/>
          <w:lang w:bidi="ar-SA"/>
        </w:rPr>
        <w:t xml:space="preserve"> из средних скоростей ветра по румбам за январь, м/с:</w:t>
      </w:r>
    </w:p>
    <w:p w:rsidR="008E2BDB" w:rsidRPr="007A2C8F" w:rsidRDefault="008E2BDB" w:rsidP="000F4655">
      <w:pPr>
        <w:widowControl/>
        <w:spacing w:line="276" w:lineRule="auto"/>
        <w:ind w:left="284" w:right="544" w:firstLine="425"/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A2C8F">
        <w:rPr>
          <w:rFonts w:ascii="Times New Roman" w:eastAsia="Times New Roman" w:hAnsi="Times New Roman" w:cs="Times New Roman"/>
          <w:i/>
          <w:color w:val="auto"/>
          <w:lang w:bidi="ar-SA"/>
        </w:rPr>
        <w:t>табл. № 2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962"/>
        <w:gridCol w:w="963"/>
        <w:gridCol w:w="962"/>
        <w:gridCol w:w="963"/>
        <w:gridCol w:w="962"/>
        <w:gridCol w:w="963"/>
        <w:gridCol w:w="962"/>
        <w:gridCol w:w="963"/>
      </w:tblGrid>
      <w:tr w:rsidR="008E2BDB" w:rsidRPr="007A2C8F" w:rsidTr="00233D52">
        <w:tc>
          <w:tcPr>
            <w:tcW w:w="1800" w:type="dxa"/>
            <w:vMerge w:val="restart"/>
            <w:vAlign w:val="center"/>
          </w:tcPr>
          <w:p w:rsidR="008E2BDB" w:rsidRPr="007A2C8F" w:rsidRDefault="008E2BDB" w:rsidP="000F4655">
            <w:pPr>
              <w:widowControl/>
              <w:spacing w:line="276" w:lineRule="auto"/>
              <w:ind w:right="11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Станция</w:t>
            </w:r>
          </w:p>
        </w:tc>
        <w:tc>
          <w:tcPr>
            <w:tcW w:w="7700" w:type="dxa"/>
            <w:gridSpan w:val="8"/>
          </w:tcPr>
          <w:p w:rsidR="008E2BDB" w:rsidRPr="007A2C8F" w:rsidRDefault="008E2BDB" w:rsidP="000F4655">
            <w:pPr>
              <w:widowControl/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Повторяемость направления ветра по румбам за январь, м/</w:t>
            </w:r>
            <w:proofErr w:type="gramStart"/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End"/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8E2BDB" w:rsidRPr="007A2C8F" w:rsidTr="00233D52">
        <w:tc>
          <w:tcPr>
            <w:tcW w:w="1800" w:type="dxa"/>
            <w:vMerge/>
          </w:tcPr>
          <w:p w:rsidR="008E2BDB" w:rsidRPr="007A2C8F" w:rsidRDefault="008E2BDB" w:rsidP="000F4655">
            <w:pPr>
              <w:widowControl/>
              <w:spacing w:line="276" w:lineRule="auto"/>
              <w:ind w:right="11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62" w:type="dxa"/>
            <w:vAlign w:val="center"/>
          </w:tcPr>
          <w:p w:rsidR="008E2BDB" w:rsidRPr="007A2C8F" w:rsidRDefault="008E2BDB" w:rsidP="000F4655">
            <w:pPr>
              <w:widowControl/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End"/>
          </w:p>
        </w:tc>
        <w:tc>
          <w:tcPr>
            <w:tcW w:w="963" w:type="dxa"/>
            <w:vAlign w:val="center"/>
          </w:tcPr>
          <w:p w:rsidR="008E2BDB" w:rsidRPr="007A2C8F" w:rsidRDefault="008E2BDB" w:rsidP="000F4655">
            <w:pPr>
              <w:widowControl/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</w:t>
            </w:r>
            <w:proofErr w:type="gramEnd"/>
          </w:p>
        </w:tc>
        <w:tc>
          <w:tcPr>
            <w:tcW w:w="962" w:type="dxa"/>
            <w:vAlign w:val="center"/>
          </w:tcPr>
          <w:p w:rsidR="008E2BDB" w:rsidRPr="007A2C8F" w:rsidRDefault="008E2BDB" w:rsidP="000F4655">
            <w:pPr>
              <w:widowControl/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proofErr w:type="gramEnd"/>
          </w:p>
        </w:tc>
        <w:tc>
          <w:tcPr>
            <w:tcW w:w="963" w:type="dxa"/>
            <w:vAlign w:val="center"/>
          </w:tcPr>
          <w:p w:rsidR="008E2BDB" w:rsidRPr="007A2C8F" w:rsidRDefault="008E2BDB" w:rsidP="000F4655">
            <w:pPr>
              <w:widowControl/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ЮВ</w:t>
            </w:r>
          </w:p>
        </w:tc>
        <w:tc>
          <w:tcPr>
            <w:tcW w:w="962" w:type="dxa"/>
            <w:vAlign w:val="center"/>
          </w:tcPr>
          <w:p w:rsidR="008E2BDB" w:rsidRPr="007A2C8F" w:rsidRDefault="008E2BDB" w:rsidP="000F4655">
            <w:pPr>
              <w:widowControl/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</w:t>
            </w:r>
            <w:proofErr w:type="gramEnd"/>
          </w:p>
        </w:tc>
        <w:tc>
          <w:tcPr>
            <w:tcW w:w="963" w:type="dxa"/>
            <w:vAlign w:val="center"/>
          </w:tcPr>
          <w:p w:rsidR="008E2BDB" w:rsidRPr="007A2C8F" w:rsidRDefault="008E2BDB" w:rsidP="000F4655">
            <w:pPr>
              <w:widowControl/>
              <w:tabs>
                <w:tab w:val="left" w:pos="792"/>
              </w:tabs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ЮЗ</w:t>
            </w:r>
          </w:p>
        </w:tc>
        <w:tc>
          <w:tcPr>
            <w:tcW w:w="962" w:type="dxa"/>
            <w:vAlign w:val="center"/>
          </w:tcPr>
          <w:p w:rsidR="008E2BDB" w:rsidRPr="007A2C8F" w:rsidRDefault="008E2BDB" w:rsidP="000F4655">
            <w:pPr>
              <w:widowControl/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  <w:proofErr w:type="gramEnd"/>
          </w:p>
        </w:tc>
        <w:tc>
          <w:tcPr>
            <w:tcW w:w="963" w:type="dxa"/>
            <w:vAlign w:val="center"/>
          </w:tcPr>
          <w:p w:rsidR="008E2BDB" w:rsidRPr="007A2C8F" w:rsidRDefault="008E2BDB" w:rsidP="000F4655">
            <w:pPr>
              <w:widowControl/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СЗ</w:t>
            </w:r>
          </w:p>
        </w:tc>
      </w:tr>
      <w:tr w:rsidR="008E2BDB" w:rsidRPr="007A2C8F" w:rsidTr="00233D52">
        <w:tc>
          <w:tcPr>
            <w:tcW w:w="1800" w:type="dxa"/>
          </w:tcPr>
          <w:p w:rsidR="008E2BDB" w:rsidRPr="007A2C8F" w:rsidRDefault="008E2BDB" w:rsidP="000F4655">
            <w:pPr>
              <w:widowControl/>
              <w:spacing w:line="276" w:lineRule="auto"/>
              <w:ind w:right="11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Аскино</w:t>
            </w:r>
          </w:p>
        </w:tc>
        <w:tc>
          <w:tcPr>
            <w:tcW w:w="962" w:type="dxa"/>
            <w:vAlign w:val="center"/>
          </w:tcPr>
          <w:p w:rsidR="008E2BDB" w:rsidRPr="007A2C8F" w:rsidRDefault="008E2BDB" w:rsidP="000F4655">
            <w:pPr>
              <w:widowControl/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6,5</w:t>
            </w:r>
          </w:p>
        </w:tc>
        <w:tc>
          <w:tcPr>
            <w:tcW w:w="963" w:type="dxa"/>
            <w:vAlign w:val="center"/>
          </w:tcPr>
          <w:p w:rsidR="008E2BDB" w:rsidRPr="007A2C8F" w:rsidRDefault="008E2BDB" w:rsidP="000F4655">
            <w:pPr>
              <w:widowControl/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6,4</w:t>
            </w:r>
          </w:p>
        </w:tc>
        <w:tc>
          <w:tcPr>
            <w:tcW w:w="962" w:type="dxa"/>
            <w:vAlign w:val="center"/>
          </w:tcPr>
          <w:p w:rsidR="008E2BDB" w:rsidRPr="007A2C8F" w:rsidRDefault="008E2BDB" w:rsidP="000F4655">
            <w:pPr>
              <w:widowControl/>
              <w:tabs>
                <w:tab w:val="left" w:pos="592"/>
              </w:tabs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4,7</w:t>
            </w:r>
          </w:p>
        </w:tc>
        <w:tc>
          <w:tcPr>
            <w:tcW w:w="963" w:type="dxa"/>
            <w:vAlign w:val="center"/>
          </w:tcPr>
          <w:p w:rsidR="008E2BDB" w:rsidRPr="007A2C8F" w:rsidRDefault="008E2BDB" w:rsidP="000F4655">
            <w:pPr>
              <w:widowControl/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5,9</w:t>
            </w:r>
          </w:p>
        </w:tc>
        <w:tc>
          <w:tcPr>
            <w:tcW w:w="962" w:type="dxa"/>
            <w:vAlign w:val="center"/>
          </w:tcPr>
          <w:p w:rsidR="008E2BDB" w:rsidRPr="007A2C8F" w:rsidRDefault="008E2BDB" w:rsidP="000F4655">
            <w:pPr>
              <w:widowControl/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7,1</w:t>
            </w:r>
          </w:p>
        </w:tc>
        <w:tc>
          <w:tcPr>
            <w:tcW w:w="963" w:type="dxa"/>
            <w:vAlign w:val="center"/>
          </w:tcPr>
          <w:p w:rsidR="008E2BDB" w:rsidRPr="007A2C8F" w:rsidRDefault="008E2BDB" w:rsidP="000F4655">
            <w:pPr>
              <w:widowControl/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6,7</w:t>
            </w:r>
          </w:p>
        </w:tc>
        <w:tc>
          <w:tcPr>
            <w:tcW w:w="962" w:type="dxa"/>
            <w:vAlign w:val="center"/>
          </w:tcPr>
          <w:p w:rsidR="008E2BDB" w:rsidRPr="007A2C8F" w:rsidRDefault="008E2BDB" w:rsidP="000F4655">
            <w:pPr>
              <w:widowControl/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6,6</w:t>
            </w:r>
          </w:p>
        </w:tc>
        <w:tc>
          <w:tcPr>
            <w:tcW w:w="963" w:type="dxa"/>
            <w:vAlign w:val="center"/>
          </w:tcPr>
          <w:p w:rsidR="008E2BDB" w:rsidRPr="007A2C8F" w:rsidRDefault="008E2BDB" w:rsidP="000F4655">
            <w:pPr>
              <w:widowControl/>
              <w:spacing w:line="276" w:lineRule="auto"/>
              <w:ind w:left="-108" w:right="11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2C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6,6</w:t>
            </w:r>
          </w:p>
        </w:tc>
      </w:tr>
    </w:tbl>
    <w:p w:rsidR="008E2BDB" w:rsidRPr="00261A88" w:rsidRDefault="008E2BDB" w:rsidP="000F4655">
      <w:pPr>
        <w:widowControl/>
        <w:spacing w:before="120" w:line="276" w:lineRule="auto"/>
        <w:ind w:left="284" w:right="118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1A88">
        <w:rPr>
          <w:rFonts w:ascii="Times New Roman" w:eastAsia="Times New Roman" w:hAnsi="Times New Roman" w:cs="Times New Roman"/>
          <w:color w:val="auto"/>
          <w:lang w:bidi="ar-SA"/>
        </w:rPr>
        <w:lastRenderedPageBreak/>
        <w:t>12. Средняя скорость ветра за три наиболее холодных месяца составляет 4,6 м/</w:t>
      </w:r>
      <w:proofErr w:type="gramStart"/>
      <w:r w:rsidRPr="00261A88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End"/>
      <w:r w:rsidRPr="00261A88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8E2BDB" w:rsidRPr="00261A88" w:rsidRDefault="008E2BDB" w:rsidP="000F4655">
      <w:pPr>
        <w:widowControl/>
        <w:spacing w:before="120" w:line="276" w:lineRule="auto"/>
        <w:ind w:left="284" w:right="118" w:firstLine="425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261A88">
        <w:rPr>
          <w:rFonts w:ascii="Times New Roman" w:eastAsia="Times New Roman" w:hAnsi="Times New Roman" w:cs="Times New Roman"/>
          <w:color w:val="auto"/>
          <w:u w:val="single"/>
          <w:lang w:bidi="ar-SA"/>
        </w:rPr>
        <w:t>Климатические параметры теплого периода года.</w:t>
      </w:r>
    </w:p>
    <w:p w:rsidR="008E2BDB" w:rsidRPr="00261A88" w:rsidRDefault="008E2BDB" w:rsidP="000F4655">
      <w:pPr>
        <w:widowControl/>
        <w:spacing w:before="120" w:line="276" w:lineRule="auto"/>
        <w:ind w:left="284" w:right="118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1A88">
        <w:rPr>
          <w:rFonts w:ascii="Times New Roman" w:eastAsia="Times New Roman" w:hAnsi="Times New Roman" w:cs="Times New Roman"/>
          <w:color w:val="auto"/>
          <w:lang w:bidi="ar-SA"/>
        </w:rPr>
        <w:t>1.Барометрическое давление – 992,3 гПа;</w:t>
      </w:r>
    </w:p>
    <w:p w:rsidR="008E2BDB" w:rsidRPr="00261A88" w:rsidRDefault="008E2BDB" w:rsidP="000F4655">
      <w:pPr>
        <w:widowControl/>
        <w:spacing w:before="120" w:line="276" w:lineRule="auto"/>
        <w:ind w:left="284" w:right="118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1A88">
        <w:rPr>
          <w:rFonts w:ascii="Times New Roman" w:eastAsia="Times New Roman" w:hAnsi="Times New Roman" w:cs="Times New Roman"/>
          <w:color w:val="auto"/>
          <w:lang w:bidi="ar-SA"/>
        </w:rPr>
        <w:t xml:space="preserve">2. Температура воздуха, </w:t>
      </w:r>
      <w:r w:rsidRPr="00261A88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0</w:t>
      </w:r>
      <w:r w:rsidRPr="00261A88">
        <w:rPr>
          <w:rFonts w:ascii="Times New Roman" w:eastAsia="Times New Roman" w:hAnsi="Times New Roman" w:cs="Times New Roman"/>
          <w:color w:val="auto"/>
          <w:lang w:bidi="ar-SA"/>
        </w:rPr>
        <w:t>С:</w:t>
      </w:r>
    </w:p>
    <w:p w:rsidR="008E2BDB" w:rsidRPr="00261A88" w:rsidRDefault="008E2BDB" w:rsidP="000F4655">
      <w:pPr>
        <w:widowControl/>
        <w:spacing w:line="276" w:lineRule="auto"/>
        <w:ind w:left="284" w:right="118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1A88">
        <w:rPr>
          <w:rFonts w:ascii="Times New Roman" w:eastAsia="Times New Roman" w:hAnsi="Times New Roman" w:cs="Times New Roman"/>
          <w:color w:val="auto"/>
          <w:lang w:bidi="ar-SA"/>
        </w:rPr>
        <w:t>обеспеченностью 0,99:</w:t>
      </w:r>
      <w:r w:rsidRPr="00261A88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61A88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+29,9;</w:t>
      </w:r>
    </w:p>
    <w:p w:rsidR="008E2BDB" w:rsidRPr="00261A88" w:rsidRDefault="008E2BDB" w:rsidP="000F4655">
      <w:pPr>
        <w:widowControl/>
        <w:spacing w:line="276" w:lineRule="auto"/>
        <w:ind w:left="284" w:right="118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1A88">
        <w:rPr>
          <w:rFonts w:ascii="Times New Roman" w:eastAsia="Times New Roman" w:hAnsi="Times New Roman" w:cs="Times New Roman"/>
          <w:color w:val="auto"/>
          <w:lang w:bidi="ar-SA"/>
        </w:rPr>
        <w:t xml:space="preserve">обеспеченностью 0,98: </w:t>
      </w:r>
      <w:r w:rsidRPr="00261A88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61A88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+25,0;</w:t>
      </w:r>
    </w:p>
    <w:p w:rsidR="008E2BDB" w:rsidRPr="00261A88" w:rsidRDefault="008E2BDB" w:rsidP="000F4655">
      <w:pPr>
        <w:widowControl/>
        <w:spacing w:line="276" w:lineRule="auto"/>
        <w:ind w:left="284" w:right="118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1A88">
        <w:rPr>
          <w:rFonts w:ascii="Times New Roman" w:eastAsia="Times New Roman" w:hAnsi="Times New Roman" w:cs="Times New Roman"/>
          <w:color w:val="auto"/>
          <w:lang w:bidi="ar-SA"/>
        </w:rPr>
        <w:t xml:space="preserve">обеспеченностью 0,96: </w:t>
      </w:r>
      <w:r w:rsidRPr="00261A88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61A88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+23,6;</w:t>
      </w:r>
    </w:p>
    <w:p w:rsidR="008E2BDB" w:rsidRPr="00261A88" w:rsidRDefault="008E2BDB" w:rsidP="000F4655">
      <w:pPr>
        <w:widowControl/>
        <w:spacing w:line="276" w:lineRule="auto"/>
        <w:ind w:left="284" w:right="118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1A88">
        <w:rPr>
          <w:rFonts w:ascii="Times New Roman" w:eastAsia="Times New Roman" w:hAnsi="Times New Roman" w:cs="Times New Roman"/>
          <w:color w:val="auto"/>
          <w:lang w:bidi="ar-SA"/>
        </w:rPr>
        <w:t xml:space="preserve">обеспеченностью 0,95: </w:t>
      </w:r>
      <w:r w:rsidRPr="00261A88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61A88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+22,1.</w:t>
      </w:r>
    </w:p>
    <w:p w:rsidR="008E2BDB" w:rsidRPr="00261A88" w:rsidRDefault="008E2BDB" w:rsidP="000F4655">
      <w:pPr>
        <w:widowControl/>
        <w:spacing w:line="276" w:lineRule="auto"/>
        <w:ind w:left="284" w:right="118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1A88">
        <w:rPr>
          <w:rFonts w:ascii="Times New Roman" w:eastAsia="Times New Roman" w:hAnsi="Times New Roman" w:cs="Times New Roman"/>
          <w:color w:val="auto"/>
          <w:lang w:bidi="ar-SA"/>
        </w:rPr>
        <w:t xml:space="preserve">3. Средняя максимальная температура наиболее теплого месяца составляет +25,3 </w:t>
      </w:r>
      <w:r w:rsidRPr="00261A88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0</w:t>
      </w:r>
      <w:proofErr w:type="gramStart"/>
      <w:r w:rsidRPr="00261A88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261A88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End"/>
      <w:r w:rsidRPr="00261A88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8E2BDB" w:rsidRPr="00261A88" w:rsidRDefault="008E2BDB" w:rsidP="000F4655">
      <w:pPr>
        <w:widowControl/>
        <w:spacing w:line="276" w:lineRule="auto"/>
        <w:ind w:left="284" w:right="118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1A88">
        <w:rPr>
          <w:rFonts w:ascii="Times New Roman" w:eastAsia="Times New Roman" w:hAnsi="Times New Roman" w:cs="Times New Roman"/>
          <w:color w:val="auto"/>
          <w:lang w:bidi="ar-SA"/>
        </w:rPr>
        <w:t>4. Абсолютная максимальная температура воздуха + 37</w:t>
      </w:r>
      <w:r w:rsidRPr="00261A88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0</w:t>
      </w:r>
      <w:proofErr w:type="gramStart"/>
      <w:r w:rsidRPr="00261A88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261A88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End"/>
      <w:r w:rsidRPr="00261A88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8E2BDB" w:rsidRPr="00261A88" w:rsidRDefault="008E2BDB" w:rsidP="000F4655">
      <w:pPr>
        <w:widowControl/>
        <w:spacing w:line="276" w:lineRule="auto"/>
        <w:ind w:left="284" w:right="118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1A88">
        <w:rPr>
          <w:rFonts w:ascii="Times New Roman" w:eastAsia="Times New Roman" w:hAnsi="Times New Roman" w:cs="Times New Roman"/>
          <w:color w:val="auto"/>
          <w:lang w:bidi="ar-SA"/>
        </w:rPr>
        <w:t>5. Среднесуточная амплитуда температуры воздуха наиболее теплого месяца составляет +12,5</w:t>
      </w:r>
      <w:r w:rsidRPr="00261A88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0</w:t>
      </w:r>
      <w:proofErr w:type="gramStart"/>
      <w:r w:rsidRPr="00261A88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261A88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End"/>
      <w:r w:rsidRPr="00261A88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8E2BDB" w:rsidRPr="00261A88" w:rsidRDefault="008E2BDB" w:rsidP="000F4655">
      <w:pPr>
        <w:widowControl/>
        <w:spacing w:line="276" w:lineRule="auto"/>
        <w:ind w:left="284" w:right="118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1A88">
        <w:rPr>
          <w:rFonts w:ascii="Times New Roman" w:eastAsia="Times New Roman" w:hAnsi="Times New Roman" w:cs="Times New Roman"/>
          <w:color w:val="auto"/>
          <w:lang w:bidi="ar-SA"/>
        </w:rPr>
        <w:t>6. Среднемесячная относительная влажность воздуха наиболее теплого месяца составляет 70 %;</w:t>
      </w:r>
    </w:p>
    <w:p w:rsidR="008E2BDB" w:rsidRPr="00261A88" w:rsidRDefault="008E2BDB" w:rsidP="000F4655">
      <w:pPr>
        <w:widowControl/>
        <w:spacing w:line="276" w:lineRule="auto"/>
        <w:ind w:left="284" w:right="118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1A88">
        <w:rPr>
          <w:rFonts w:ascii="Times New Roman" w:eastAsia="Times New Roman" w:hAnsi="Times New Roman" w:cs="Times New Roman"/>
          <w:color w:val="auto"/>
          <w:lang w:bidi="ar-SA"/>
        </w:rPr>
        <w:t>7. Среднемесячная относительная влажность воздуха в 15 ч наиболее теплого месяца – 56 %;</w:t>
      </w:r>
    </w:p>
    <w:p w:rsidR="008E2BDB" w:rsidRPr="00261A88" w:rsidRDefault="008E2BDB" w:rsidP="000F4655">
      <w:pPr>
        <w:widowControl/>
        <w:spacing w:line="276" w:lineRule="auto"/>
        <w:ind w:left="284" w:right="118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1A88">
        <w:rPr>
          <w:rFonts w:ascii="Times New Roman" w:eastAsia="Times New Roman" w:hAnsi="Times New Roman" w:cs="Times New Roman"/>
          <w:color w:val="auto"/>
          <w:lang w:bidi="ar-SA"/>
        </w:rPr>
        <w:t>8. Количество осадков за апрель-октябрь составляет – 418 миллиметров;</w:t>
      </w:r>
    </w:p>
    <w:p w:rsidR="008E2BDB" w:rsidRPr="00261A88" w:rsidRDefault="008E2BDB" w:rsidP="000F4655">
      <w:pPr>
        <w:widowControl/>
        <w:spacing w:line="276" w:lineRule="auto"/>
        <w:ind w:left="284" w:right="118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1A88">
        <w:rPr>
          <w:rFonts w:ascii="Times New Roman" w:eastAsia="Times New Roman" w:hAnsi="Times New Roman" w:cs="Times New Roman"/>
          <w:color w:val="auto"/>
          <w:lang w:bidi="ar-SA"/>
        </w:rPr>
        <w:t>9. Суточный максимум осадков – 49 миллиметр;</w:t>
      </w:r>
    </w:p>
    <w:p w:rsidR="008E2BDB" w:rsidRPr="00261A88" w:rsidRDefault="008E2BDB" w:rsidP="000F4655">
      <w:pPr>
        <w:widowControl/>
        <w:spacing w:line="276" w:lineRule="auto"/>
        <w:ind w:left="284" w:right="118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1A88">
        <w:rPr>
          <w:rFonts w:ascii="Times New Roman" w:eastAsia="Times New Roman" w:hAnsi="Times New Roman" w:cs="Times New Roman"/>
          <w:color w:val="auto"/>
          <w:lang w:bidi="ar-SA"/>
        </w:rPr>
        <w:t xml:space="preserve">10. </w:t>
      </w:r>
      <w:proofErr w:type="gramStart"/>
      <w:r w:rsidRPr="00261A88">
        <w:rPr>
          <w:rFonts w:ascii="Times New Roman" w:eastAsia="Times New Roman" w:hAnsi="Times New Roman" w:cs="Times New Roman"/>
          <w:color w:val="auto"/>
          <w:lang w:bidi="ar-SA"/>
        </w:rPr>
        <w:t>Минимальная</w:t>
      </w:r>
      <w:proofErr w:type="gramEnd"/>
      <w:r w:rsidRPr="00261A88">
        <w:rPr>
          <w:rFonts w:ascii="Times New Roman" w:eastAsia="Times New Roman" w:hAnsi="Times New Roman" w:cs="Times New Roman"/>
          <w:color w:val="auto"/>
          <w:lang w:bidi="ar-SA"/>
        </w:rPr>
        <w:t xml:space="preserve"> из средних скоростей ветра за июль – 0,0 м/с;</w:t>
      </w:r>
    </w:p>
    <w:p w:rsidR="008E2BDB" w:rsidRPr="00261A88" w:rsidRDefault="008E2BDB" w:rsidP="000F4655">
      <w:pPr>
        <w:widowControl/>
        <w:spacing w:after="120" w:line="276" w:lineRule="auto"/>
        <w:ind w:left="284" w:right="118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1A88">
        <w:rPr>
          <w:rFonts w:ascii="Times New Roman" w:eastAsia="Times New Roman" w:hAnsi="Times New Roman" w:cs="Times New Roman"/>
          <w:color w:val="auto"/>
          <w:lang w:bidi="ar-SA"/>
        </w:rPr>
        <w:t>11. Преобладающее направление ветра за июнь – западное;</w:t>
      </w:r>
    </w:p>
    <w:p w:rsidR="008E2BDB" w:rsidRPr="00261A88" w:rsidRDefault="008E2BDB" w:rsidP="000F4655">
      <w:pPr>
        <w:widowControl/>
        <w:spacing w:line="276" w:lineRule="auto"/>
        <w:ind w:left="284" w:right="544" w:firstLine="425"/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261A88">
        <w:rPr>
          <w:rFonts w:ascii="Times New Roman" w:eastAsia="Times New Roman" w:hAnsi="Times New Roman" w:cs="Times New Roman"/>
          <w:i/>
          <w:color w:val="auto"/>
          <w:lang w:bidi="ar-SA"/>
        </w:rPr>
        <w:t>табл. № 3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2"/>
        <w:gridCol w:w="648"/>
        <w:gridCol w:w="900"/>
        <w:gridCol w:w="1000"/>
        <w:gridCol w:w="1000"/>
        <w:gridCol w:w="900"/>
        <w:gridCol w:w="1100"/>
        <w:gridCol w:w="1000"/>
        <w:gridCol w:w="1000"/>
      </w:tblGrid>
      <w:tr w:rsidR="008E2BDB" w:rsidRPr="00261A88" w:rsidTr="00233D52">
        <w:tc>
          <w:tcPr>
            <w:tcW w:w="2052" w:type="dxa"/>
            <w:vMerge w:val="restart"/>
            <w:vAlign w:val="center"/>
          </w:tcPr>
          <w:p w:rsidR="008E2BDB" w:rsidRPr="00261A88" w:rsidRDefault="008E2BDB" w:rsidP="000F4655">
            <w:pPr>
              <w:widowControl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Станция</w:t>
            </w:r>
          </w:p>
        </w:tc>
        <w:tc>
          <w:tcPr>
            <w:tcW w:w="7548" w:type="dxa"/>
            <w:gridSpan w:val="8"/>
            <w:vAlign w:val="center"/>
          </w:tcPr>
          <w:p w:rsidR="008E2BDB" w:rsidRPr="00261A88" w:rsidRDefault="008E2BDB" w:rsidP="000F4655">
            <w:pPr>
              <w:widowControl/>
              <w:spacing w:before="120" w:line="276" w:lineRule="auto"/>
              <w:ind w:left="300" w:right="166" w:firstLine="4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Повторяемость направления ветра за июль-август, %</w:t>
            </w:r>
          </w:p>
        </w:tc>
      </w:tr>
      <w:tr w:rsidR="008E2BDB" w:rsidRPr="00261A88" w:rsidTr="00233D52">
        <w:tc>
          <w:tcPr>
            <w:tcW w:w="2052" w:type="dxa"/>
            <w:vMerge/>
            <w:vAlign w:val="center"/>
          </w:tcPr>
          <w:p w:rsidR="008E2BDB" w:rsidRPr="00261A88" w:rsidRDefault="008E2BDB" w:rsidP="000F4655">
            <w:pPr>
              <w:widowControl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48" w:type="dxa"/>
            <w:vAlign w:val="center"/>
          </w:tcPr>
          <w:p w:rsidR="008E2BDB" w:rsidRPr="00261A88" w:rsidRDefault="008E2BDB" w:rsidP="000F4655">
            <w:pPr>
              <w:widowControl/>
              <w:tabs>
                <w:tab w:val="left" w:pos="684"/>
              </w:tabs>
              <w:spacing w:before="12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</w:p>
        </w:tc>
        <w:tc>
          <w:tcPr>
            <w:tcW w:w="900" w:type="dxa"/>
            <w:vAlign w:val="center"/>
          </w:tcPr>
          <w:p w:rsidR="008E2BDB" w:rsidRPr="00261A88" w:rsidRDefault="008E2BDB" w:rsidP="000F4655">
            <w:pPr>
              <w:widowControl/>
              <w:tabs>
                <w:tab w:val="left" w:pos="684"/>
              </w:tabs>
              <w:spacing w:before="12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</w:t>
            </w:r>
            <w:proofErr w:type="gramEnd"/>
          </w:p>
        </w:tc>
        <w:tc>
          <w:tcPr>
            <w:tcW w:w="1000" w:type="dxa"/>
            <w:vAlign w:val="center"/>
          </w:tcPr>
          <w:p w:rsidR="008E2BDB" w:rsidRPr="00261A88" w:rsidRDefault="008E2BDB" w:rsidP="000F4655">
            <w:pPr>
              <w:widowControl/>
              <w:tabs>
                <w:tab w:val="left" w:pos="484"/>
                <w:tab w:val="left" w:pos="684"/>
              </w:tabs>
              <w:spacing w:before="12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</w:p>
        </w:tc>
        <w:tc>
          <w:tcPr>
            <w:tcW w:w="1000" w:type="dxa"/>
            <w:vAlign w:val="center"/>
          </w:tcPr>
          <w:p w:rsidR="008E2BDB" w:rsidRPr="00261A88" w:rsidRDefault="008E2BDB" w:rsidP="000F4655">
            <w:pPr>
              <w:widowControl/>
              <w:tabs>
                <w:tab w:val="left" w:pos="684"/>
              </w:tabs>
              <w:spacing w:before="12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ЮВ</w:t>
            </w:r>
          </w:p>
        </w:tc>
        <w:tc>
          <w:tcPr>
            <w:tcW w:w="900" w:type="dxa"/>
            <w:vAlign w:val="center"/>
          </w:tcPr>
          <w:p w:rsidR="008E2BDB" w:rsidRPr="00261A88" w:rsidRDefault="008E2BDB" w:rsidP="000F4655">
            <w:pPr>
              <w:widowControl/>
              <w:tabs>
                <w:tab w:val="left" w:pos="684"/>
              </w:tabs>
              <w:spacing w:before="12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</w:t>
            </w:r>
            <w:proofErr w:type="gramEnd"/>
          </w:p>
        </w:tc>
        <w:tc>
          <w:tcPr>
            <w:tcW w:w="1100" w:type="dxa"/>
            <w:vAlign w:val="center"/>
          </w:tcPr>
          <w:p w:rsidR="008E2BDB" w:rsidRPr="00261A88" w:rsidRDefault="008E2BDB" w:rsidP="000F4655">
            <w:pPr>
              <w:widowControl/>
              <w:tabs>
                <w:tab w:val="left" w:pos="684"/>
              </w:tabs>
              <w:spacing w:before="12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ЮЗ</w:t>
            </w:r>
          </w:p>
        </w:tc>
        <w:tc>
          <w:tcPr>
            <w:tcW w:w="1000" w:type="dxa"/>
            <w:vAlign w:val="center"/>
          </w:tcPr>
          <w:p w:rsidR="008E2BDB" w:rsidRPr="00261A88" w:rsidRDefault="008E2BDB" w:rsidP="000F4655">
            <w:pPr>
              <w:widowControl/>
              <w:tabs>
                <w:tab w:val="left" w:pos="684"/>
              </w:tabs>
              <w:spacing w:before="12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  <w:proofErr w:type="gramEnd"/>
          </w:p>
        </w:tc>
        <w:tc>
          <w:tcPr>
            <w:tcW w:w="1000" w:type="dxa"/>
            <w:vAlign w:val="center"/>
          </w:tcPr>
          <w:p w:rsidR="008E2BDB" w:rsidRPr="00261A88" w:rsidRDefault="008E2BDB" w:rsidP="000F4655">
            <w:pPr>
              <w:widowControl/>
              <w:tabs>
                <w:tab w:val="left" w:pos="684"/>
              </w:tabs>
              <w:spacing w:before="12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СЗ</w:t>
            </w:r>
          </w:p>
        </w:tc>
      </w:tr>
      <w:tr w:rsidR="008E2BDB" w:rsidRPr="00261A88" w:rsidTr="00233D52">
        <w:trPr>
          <w:trHeight w:val="157"/>
        </w:trPr>
        <w:tc>
          <w:tcPr>
            <w:tcW w:w="2052" w:type="dxa"/>
            <w:vAlign w:val="center"/>
          </w:tcPr>
          <w:p w:rsidR="008E2BDB" w:rsidRPr="00261A88" w:rsidRDefault="008E2BDB" w:rsidP="000F4655">
            <w:pPr>
              <w:widowControl/>
              <w:spacing w:before="120" w:line="276" w:lineRule="auto"/>
              <w:ind w:left="-182" w:right="-7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261A88">
              <w:rPr>
                <w:rFonts w:ascii="Times New Roman" w:eastAsia="Times New Roman" w:hAnsi="Times New Roman" w:cs="Arial"/>
                <w:color w:val="auto"/>
                <w:lang w:bidi="ar-SA"/>
              </w:rPr>
              <w:t>м</w:t>
            </w:r>
            <w:proofErr w:type="gramEnd"/>
            <w:r w:rsidRPr="00261A88">
              <w:rPr>
                <w:rFonts w:ascii="Times New Roman" w:eastAsia="Times New Roman" w:hAnsi="Times New Roman" w:cs="Arial"/>
                <w:color w:val="auto"/>
                <w:lang w:bidi="ar-SA"/>
              </w:rPr>
              <w:t>/ст. Аскино</w:t>
            </w:r>
          </w:p>
        </w:tc>
        <w:tc>
          <w:tcPr>
            <w:tcW w:w="648" w:type="dxa"/>
            <w:vAlign w:val="center"/>
          </w:tcPr>
          <w:p w:rsidR="008E2BDB" w:rsidRPr="00261A88" w:rsidRDefault="008E2BDB" w:rsidP="000F46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900" w:type="dxa"/>
            <w:vAlign w:val="center"/>
          </w:tcPr>
          <w:p w:rsidR="008E2BDB" w:rsidRPr="00261A88" w:rsidRDefault="008E2BDB" w:rsidP="000F46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1000" w:type="dxa"/>
            <w:vAlign w:val="center"/>
          </w:tcPr>
          <w:p w:rsidR="008E2BDB" w:rsidRPr="00261A88" w:rsidRDefault="008E2BDB" w:rsidP="000F46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000" w:type="dxa"/>
            <w:vAlign w:val="center"/>
          </w:tcPr>
          <w:p w:rsidR="008E2BDB" w:rsidRPr="00261A88" w:rsidRDefault="008E2BDB" w:rsidP="000F46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00" w:type="dxa"/>
            <w:vAlign w:val="center"/>
          </w:tcPr>
          <w:p w:rsidR="008E2BDB" w:rsidRPr="00261A88" w:rsidRDefault="008E2BDB" w:rsidP="000F46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1100" w:type="dxa"/>
            <w:vAlign w:val="center"/>
          </w:tcPr>
          <w:p w:rsidR="008E2BDB" w:rsidRPr="00261A88" w:rsidRDefault="008E2BDB" w:rsidP="000F46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000" w:type="dxa"/>
            <w:vAlign w:val="center"/>
          </w:tcPr>
          <w:p w:rsidR="008E2BDB" w:rsidRPr="00261A88" w:rsidRDefault="008E2BDB" w:rsidP="000F46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1000" w:type="dxa"/>
            <w:vAlign w:val="center"/>
          </w:tcPr>
          <w:p w:rsidR="008E2BDB" w:rsidRPr="00261A88" w:rsidRDefault="008E2BDB" w:rsidP="000F46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</w:tr>
    </w:tbl>
    <w:p w:rsidR="00E60773" w:rsidRPr="00261A88" w:rsidRDefault="00E60773" w:rsidP="000F4655">
      <w:pPr>
        <w:spacing w:line="276" w:lineRule="auto"/>
      </w:pPr>
    </w:p>
    <w:p w:rsidR="008E2BDB" w:rsidRPr="00261A88" w:rsidRDefault="008E2BDB" w:rsidP="000F4655">
      <w:pPr>
        <w:widowControl/>
        <w:spacing w:before="120" w:line="276" w:lineRule="auto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1A88">
        <w:rPr>
          <w:rFonts w:ascii="Times New Roman" w:eastAsia="Times New Roman" w:hAnsi="Times New Roman" w:cs="Times New Roman"/>
          <w:color w:val="auto"/>
          <w:lang w:bidi="ar-SA"/>
        </w:rPr>
        <w:t>12. Среднее число дней с росой за год – 58.</w:t>
      </w:r>
    </w:p>
    <w:p w:rsidR="008E2BDB" w:rsidRPr="00261A88" w:rsidRDefault="008E2BDB" w:rsidP="000F4655">
      <w:pPr>
        <w:widowControl/>
        <w:spacing w:before="120" w:after="120" w:line="276" w:lineRule="auto"/>
        <w:ind w:left="284" w:firstLine="425"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261A88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Средняя месячная и годовая температура воздуха, С </w:t>
      </w:r>
      <w:r w:rsidRPr="00261A88">
        <w:rPr>
          <w:rFonts w:ascii="Times New Roman" w:eastAsia="Times New Roman" w:hAnsi="Times New Roman" w:cs="Times New Roman"/>
          <w:b/>
          <w:i/>
          <w:color w:val="auto"/>
          <w:vertAlign w:val="superscript"/>
          <w:lang w:bidi="ar-SA"/>
        </w:rPr>
        <w:t>0</w:t>
      </w:r>
      <w:r w:rsidRPr="00261A88">
        <w:rPr>
          <w:rFonts w:ascii="Times New Roman" w:eastAsia="Times New Roman" w:hAnsi="Times New Roman" w:cs="Times New Roman"/>
          <w:b/>
          <w:i/>
          <w:color w:val="auto"/>
          <w:lang w:bidi="ar-SA"/>
        </w:rPr>
        <w:t>:</w:t>
      </w:r>
    </w:p>
    <w:p w:rsidR="008E2BDB" w:rsidRPr="00261A88" w:rsidRDefault="008E2BDB" w:rsidP="000F4655">
      <w:pPr>
        <w:widowControl/>
        <w:spacing w:line="276" w:lineRule="auto"/>
        <w:ind w:left="284" w:right="544" w:firstLine="425"/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261A88">
        <w:rPr>
          <w:rFonts w:ascii="Times New Roman" w:eastAsia="Times New Roman" w:hAnsi="Times New Roman" w:cs="Times New Roman"/>
          <w:i/>
          <w:color w:val="auto"/>
          <w:lang w:bidi="ar-SA"/>
        </w:rPr>
        <w:t>табл. № 4</w:t>
      </w:r>
    </w:p>
    <w:tbl>
      <w:tblPr>
        <w:tblW w:w="9700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5"/>
        <w:gridCol w:w="567"/>
        <w:gridCol w:w="709"/>
        <w:gridCol w:w="708"/>
        <w:gridCol w:w="415"/>
        <w:gridCol w:w="646"/>
        <w:gridCol w:w="646"/>
        <w:gridCol w:w="647"/>
        <w:gridCol w:w="646"/>
        <w:gridCol w:w="646"/>
        <w:gridCol w:w="646"/>
        <w:gridCol w:w="646"/>
        <w:gridCol w:w="646"/>
        <w:gridCol w:w="647"/>
      </w:tblGrid>
      <w:tr w:rsidR="008E2BDB" w:rsidRPr="00261A88" w:rsidTr="00233D52">
        <w:tc>
          <w:tcPr>
            <w:tcW w:w="1485" w:type="dxa"/>
            <w:vAlign w:val="center"/>
          </w:tcPr>
          <w:p w:rsidR="008E2BDB" w:rsidRPr="00261A88" w:rsidRDefault="008E2BDB" w:rsidP="000F4655">
            <w:pPr>
              <w:widowControl/>
              <w:spacing w:line="276" w:lineRule="auto"/>
              <w:ind w:right="16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Станция</w:t>
            </w:r>
          </w:p>
        </w:tc>
        <w:tc>
          <w:tcPr>
            <w:tcW w:w="567" w:type="dxa"/>
            <w:vAlign w:val="center"/>
          </w:tcPr>
          <w:p w:rsidR="008E2BDB" w:rsidRPr="00261A88" w:rsidRDefault="008E2BDB" w:rsidP="000F4655">
            <w:pPr>
              <w:widowControl/>
              <w:spacing w:line="276" w:lineRule="auto"/>
              <w:ind w:left="-108" w:right="-62"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I</w:t>
            </w:r>
          </w:p>
        </w:tc>
        <w:tc>
          <w:tcPr>
            <w:tcW w:w="709" w:type="dxa"/>
            <w:vAlign w:val="center"/>
          </w:tcPr>
          <w:p w:rsidR="008E2BDB" w:rsidRPr="00261A88" w:rsidRDefault="008E2BDB" w:rsidP="000F4655">
            <w:pPr>
              <w:widowControl/>
              <w:spacing w:line="276" w:lineRule="auto"/>
              <w:ind w:left="-108" w:right="-62"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II</w:t>
            </w:r>
          </w:p>
        </w:tc>
        <w:tc>
          <w:tcPr>
            <w:tcW w:w="708" w:type="dxa"/>
            <w:vAlign w:val="center"/>
          </w:tcPr>
          <w:p w:rsidR="008E2BDB" w:rsidRPr="00261A88" w:rsidRDefault="008E2BDB" w:rsidP="000F4655">
            <w:pPr>
              <w:widowControl/>
              <w:spacing w:line="276" w:lineRule="auto"/>
              <w:ind w:left="-108" w:right="-62"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III</w:t>
            </w:r>
          </w:p>
        </w:tc>
        <w:tc>
          <w:tcPr>
            <w:tcW w:w="415" w:type="dxa"/>
            <w:vAlign w:val="center"/>
          </w:tcPr>
          <w:p w:rsidR="008E2BDB" w:rsidRPr="00261A88" w:rsidRDefault="008E2BDB" w:rsidP="000F4655">
            <w:pPr>
              <w:widowControl/>
              <w:spacing w:line="276" w:lineRule="auto"/>
              <w:ind w:left="-108" w:right="-62"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IV</w:t>
            </w:r>
          </w:p>
        </w:tc>
        <w:tc>
          <w:tcPr>
            <w:tcW w:w="646" w:type="dxa"/>
            <w:vAlign w:val="center"/>
          </w:tcPr>
          <w:p w:rsidR="008E2BDB" w:rsidRPr="00261A88" w:rsidRDefault="008E2BDB" w:rsidP="000F4655">
            <w:pPr>
              <w:widowControl/>
              <w:spacing w:line="276" w:lineRule="auto"/>
              <w:ind w:left="-108" w:right="-62"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V</w:t>
            </w:r>
          </w:p>
        </w:tc>
        <w:tc>
          <w:tcPr>
            <w:tcW w:w="646" w:type="dxa"/>
            <w:vAlign w:val="center"/>
          </w:tcPr>
          <w:p w:rsidR="008E2BDB" w:rsidRPr="00261A88" w:rsidRDefault="008E2BDB" w:rsidP="000F4655">
            <w:pPr>
              <w:widowControl/>
              <w:spacing w:line="276" w:lineRule="auto"/>
              <w:ind w:left="-108" w:right="-62"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VI</w:t>
            </w:r>
          </w:p>
        </w:tc>
        <w:tc>
          <w:tcPr>
            <w:tcW w:w="647" w:type="dxa"/>
            <w:vAlign w:val="center"/>
          </w:tcPr>
          <w:p w:rsidR="008E2BDB" w:rsidRPr="00261A88" w:rsidRDefault="008E2BDB" w:rsidP="000F4655">
            <w:pPr>
              <w:widowControl/>
              <w:spacing w:line="276" w:lineRule="auto"/>
              <w:ind w:left="-108" w:right="-62"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VII</w:t>
            </w:r>
          </w:p>
        </w:tc>
        <w:tc>
          <w:tcPr>
            <w:tcW w:w="646" w:type="dxa"/>
            <w:vAlign w:val="center"/>
          </w:tcPr>
          <w:p w:rsidR="008E2BDB" w:rsidRPr="00261A88" w:rsidRDefault="008E2BDB" w:rsidP="000F4655">
            <w:pPr>
              <w:widowControl/>
              <w:spacing w:line="276" w:lineRule="auto"/>
              <w:ind w:left="-108" w:right="-62"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VIII</w:t>
            </w:r>
          </w:p>
        </w:tc>
        <w:tc>
          <w:tcPr>
            <w:tcW w:w="646" w:type="dxa"/>
            <w:vAlign w:val="center"/>
          </w:tcPr>
          <w:p w:rsidR="008E2BDB" w:rsidRPr="00261A88" w:rsidRDefault="008E2BDB" w:rsidP="000F4655">
            <w:pPr>
              <w:widowControl/>
              <w:tabs>
                <w:tab w:val="left" w:pos="492"/>
              </w:tabs>
              <w:spacing w:line="276" w:lineRule="auto"/>
              <w:ind w:left="-108" w:right="-62"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IX</w:t>
            </w:r>
          </w:p>
        </w:tc>
        <w:tc>
          <w:tcPr>
            <w:tcW w:w="646" w:type="dxa"/>
            <w:vAlign w:val="center"/>
          </w:tcPr>
          <w:p w:rsidR="008E2BDB" w:rsidRPr="00261A88" w:rsidRDefault="008E2BDB" w:rsidP="000F4655">
            <w:pPr>
              <w:widowControl/>
              <w:spacing w:line="276" w:lineRule="auto"/>
              <w:ind w:left="-108" w:right="-62"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X</w:t>
            </w:r>
          </w:p>
        </w:tc>
        <w:tc>
          <w:tcPr>
            <w:tcW w:w="646" w:type="dxa"/>
            <w:vAlign w:val="center"/>
          </w:tcPr>
          <w:p w:rsidR="008E2BDB" w:rsidRPr="00261A88" w:rsidRDefault="008E2BDB" w:rsidP="000F4655">
            <w:pPr>
              <w:widowControl/>
              <w:tabs>
                <w:tab w:val="left" w:pos="292"/>
              </w:tabs>
              <w:spacing w:line="276" w:lineRule="auto"/>
              <w:ind w:left="-108" w:right="-62"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XI</w:t>
            </w:r>
          </w:p>
        </w:tc>
        <w:tc>
          <w:tcPr>
            <w:tcW w:w="646" w:type="dxa"/>
            <w:vAlign w:val="center"/>
          </w:tcPr>
          <w:p w:rsidR="008E2BDB" w:rsidRPr="00261A88" w:rsidRDefault="008E2BDB" w:rsidP="000F4655">
            <w:pPr>
              <w:widowControl/>
              <w:spacing w:line="276" w:lineRule="auto"/>
              <w:ind w:left="-108" w:right="-62"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XII</w:t>
            </w:r>
          </w:p>
        </w:tc>
        <w:tc>
          <w:tcPr>
            <w:tcW w:w="647" w:type="dxa"/>
            <w:vAlign w:val="center"/>
          </w:tcPr>
          <w:p w:rsidR="008E2BDB" w:rsidRPr="00261A88" w:rsidRDefault="008E2BDB" w:rsidP="000F4655">
            <w:pPr>
              <w:widowControl/>
              <w:spacing w:line="276" w:lineRule="auto"/>
              <w:ind w:left="-108" w:right="-6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</w:t>
            </w:r>
          </w:p>
        </w:tc>
      </w:tr>
      <w:tr w:rsidR="008E2BDB" w:rsidRPr="00261A88" w:rsidTr="00233D52">
        <w:trPr>
          <w:trHeight w:val="408"/>
        </w:trPr>
        <w:tc>
          <w:tcPr>
            <w:tcW w:w="1485" w:type="dxa"/>
            <w:vAlign w:val="center"/>
          </w:tcPr>
          <w:p w:rsidR="008E2BDB" w:rsidRPr="00261A88" w:rsidRDefault="008E2BDB" w:rsidP="000F4655">
            <w:pPr>
              <w:widowControl/>
              <w:spacing w:line="276" w:lineRule="auto"/>
              <w:ind w:left="-41" w:right="-15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261A88">
              <w:rPr>
                <w:rFonts w:ascii="Times New Roman" w:eastAsia="Times New Roman" w:hAnsi="Times New Roman" w:cs="Arial"/>
                <w:color w:val="auto"/>
                <w:lang w:bidi="ar-SA"/>
              </w:rPr>
              <w:t>м</w:t>
            </w:r>
            <w:proofErr w:type="gramEnd"/>
            <w:r w:rsidRPr="00261A88">
              <w:rPr>
                <w:rFonts w:ascii="Times New Roman" w:eastAsia="Times New Roman" w:hAnsi="Times New Roman" w:cs="Arial"/>
                <w:color w:val="auto"/>
                <w:lang w:bidi="ar-SA"/>
              </w:rPr>
              <w:t>/ст. Аскино</w:t>
            </w:r>
          </w:p>
        </w:tc>
        <w:tc>
          <w:tcPr>
            <w:tcW w:w="567" w:type="dxa"/>
            <w:vAlign w:val="center"/>
          </w:tcPr>
          <w:p w:rsidR="008E2BDB" w:rsidRPr="00261A88" w:rsidRDefault="008E2BDB" w:rsidP="000F4655">
            <w:pPr>
              <w:autoSpaceDE w:val="0"/>
              <w:autoSpaceDN w:val="0"/>
              <w:adjustRightInd w:val="0"/>
              <w:spacing w:line="276" w:lineRule="auto"/>
              <w:ind w:right="-112" w:hanging="10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-14,6</w:t>
            </w:r>
          </w:p>
        </w:tc>
        <w:tc>
          <w:tcPr>
            <w:tcW w:w="709" w:type="dxa"/>
            <w:vAlign w:val="center"/>
          </w:tcPr>
          <w:p w:rsidR="008E2BDB" w:rsidRPr="00261A88" w:rsidRDefault="008E2BDB" w:rsidP="000F4655">
            <w:pPr>
              <w:autoSpaceDE w:val="0"/>
              <w:autoSpaceDN w:val="0"/>
              <w:adjustRightInd w:val="0"/>
              <w:spacing w:line="276" w:lineRule="auto"/>
              <w:ind w:right="-112" w:hanging="10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-13,7</w:t>
            </w:r>
          </w:p>
        </w:tc>
        <w:tc>
          <w:tcPr>
            <w:tcW w:w="708" w:type="dxa"/>
            <w:vAlign w:val="center"/>
          </w:tcPr>
          <w:p w:rsidR="008E2BDB" w:rsidRPr="00261A88" w:rsidRDefault="008E2BDB" w:rsidP="000F4655">
            <w:pPr>
              <w:autoSpaceDE w:val="0"/>
              <w:autoSpaceDN w:val="0"/>
              <w:adjustRightInd w:val="0"/>
              <w:spacing w:line="276" w:lineRule="auto"/>
              <w:ind w:right="-112" w:hanging="10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-7,2</w:t>
            </w:r>
          </w:p>
        </w:tc>
        <w:tc>
          <w:tcPr>
            <w:tcW w:w="415" w:type="dxa"/>
            <w:vAlign w:val="center"/>
          </w:tcPr>
          <w:p w:rsidR="008E2BDB" w:rsidRPr="00261A88" w:rsidRDefault="008E2BDB" w:rsidP="000F4655">
            <w:pPr>
              <w:autoSpaceDE w:val="0"/>
              <w:autoSpaceDN w:val="0"/>
              <w:adjustRightInd w:val="0"/>
              <w:spacing w:line="276" w:lineRule="auto"/>
              <w:ind w:right="-112" w:hanging="10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2,8</w:t>
            </w:r>
          </w:p>
        </w:tc>
        <w:tc>
          <w:tcPr>
            <w:tcW w:w="646" w:type="dxa"/>
            <w:vAlign w:val="center"/>
          </w:tcPr>
          <w:p w:rsidR="008E2BDB" w:rsidRPr="00261A88" w:rsidRDefault="008E2BDB" w:rsidP="000F4655">
            <w:pPr>
              <w:autoSpaceDE w:val="0"/>
              <w:autoSpaceDN w:val="0"/>
              <w:adjustRightInd w:val="0"/>
              <w:spacing w:line="276" w:lineRule="auto"/>
              <w:ind w:right="-112" w:hanging="10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11,5</w:t>
            </w:r>
          </w:p>
        </w:tc>
        <w:tc>
          <w:tcPr>
            <w:tcW w:w="646" w:type="dxa"/>
            <w:vAlign w:val="center"/>
          </w:tcPr>
          <w:p w:rsidR="008E2BDB" w:rsidRPr="00261A88" w:rsidRDefault="008E2BDB" w:rsidP="000F4655">
            <w:pPr>
              <w:autoSpaceDE w:val="0"/>
              <w:autoSpaceDN w:val="0"/>
              <w:adjustRightInd w:val="0"/>
              <w:spacing w:line="276" w:lineRule="auto"/>
              <w:ind w:right="-112" w:hanging="10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16,5</w:t>
            </w:r>
          </w:p>
        </w:tc>
        <w:tc>
          <w:tcPr>
            <w:tcW w:w="647" w:type="dxa"/>
            <w:vAlign w:val="center"/>
          </w:tcPr>
          <w:p w:rsidR="008E2BDB" w:rsidRPr="00261A88" w:rsidRDefault="008E2BDB" w:rsidP="000F4655">
            <w:pPr>
              <w:autoSpaceDE w:val="0"/>
              <w:autoSpaceDN w:val="0"/>
              <w:adjustRightInd w:val="0"/>
              <w:spacing w:line="276" w:lineRule="auto"/>
              <w:ind w:right="-112" w:hanging="10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18,2</w:t>
            </w:r>
          </w:p>
        </w:tc>
        <w:tc>
          <w:tcPr>
            <w:tcW w:w="646" w:type="dxa"/>
            <w:vAlign w:val="center"/>
          </w:tcPr>
          <w:p w:rsidR="008E2BDB" w:rsidRPr="00261A88" w:rsidRDefault="008E2BDB" w:rsidP="000F4655">
            <w:pPr>
              <w:autoSpaceDE w:val="0"/>
              <w:autoSpaceDN w:val="0"/>
              <w:adjustRightInd w:val="0"/>
              <w:spacing w:line="276" w:lineRule="auto"/>
              <w:ind w:right="-112" w:hanging="10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15,3</w:t>
            </w:r>
          </w:p>
        </w:tc>
        <w:tc>
          <w:tcPr>
            <w:tcW w:w="646" w:type="dxa"/>
            <w:vAlign w:val="center"/>
          </w:tcPr>
          <w:p w:rsidR="008E2BDB" w:rsidRPr="00261A88" w:rsidRDefault="008E2BDB" w:rsidP="000F4655">
            <w:pPr>
              <w:autoSpaceDE w:val="0"/>
              <w:autoSpaceDN w:val="0"/>
              <w:adjustRightInd w:val="0"/>
              <w:spacing w:line="276" w:lineRule="auto"/>
              <w:ind w:right="-112" w:hanging="10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9,7</w:t>
            </w:r>
          </w:p>
        </w:tc>
        <w:tc>
          <w:tcPr>
            <w:tcW w:w="646" w:type="dxa"/>
            <w:vAlign w:val="center"/>
          </w:tcPr>
          <w:p w:rsidR="008E2BDB" w:rsidRPr="00261A88" w:rsidRDefault="008E2BDB" w:rsidP="000F4655">
            <w:pPr>
              <w:autoSpaceDE w:val="0"/>
              <w:autoSpaceDN w:val="0"/>
              <w:adjustRightInd w:val="0"/>
              <w:spacing w:line="276" w:lineRule="auto"/>
              <w:ind w:right="-112" w:hanging="10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2,2</w:t>
            </w:r>
          </w:p>
        </w:tc>
        <w:tc>
          <w:tcPr>
            <w:tcW w:w="646" w:type="dxa"/>
            <w:vAlign w:val="center"/>
          </w:tcPr>
          <w:p w:rsidR="008E2BDB" w:rsidRPr="00261A88" w:rsidRDefault="008E2BDB" w:rsidP="000F4655">
            <w:pPr>
              <w:autoSpaceDE w:val="0"/>
              <w:autoSpaceDN w:val="0"/>
              <w:adjustRightInd w:val="0"/>
              <w:spacing w:line="276" w:lineRule="auto"/>
              <w:ind w:right="-112" w:hanging="10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-6,4</w:t>
            </w:r>
          </w:p>
        </w:tc>
        <w:tc>
          <w:tcPr>
            <w:tcW w:w="646" w:type="dxa"/>
            <w:vAlign w:val="center"/>
          </w:tcPr>
          <w:p w:rsidR="008E2BDB" w:rsidRPr="00261A88" w:rsidRDefault="008E2BDB" w:rsidP="000F4655">
            <w:pPr>
              <w:autoSpaceDE w:val="0"/>
              <w:autoSpaceDN w:val="0"/>
              <w:adjustRightInd w:val="0"/>
              <w:spacing w:line="276" w:lineRule="auto"/>
              <w:ind w:right="-112" w:hanging="10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-11,8</w:t>
            </w:r>
          </w:p>
        </w:tc>
        <w:tc>
          <w:tcPr>
            <w:tcW w:w="647" w:type="dxa"/>
            <w:vAlign w:val="center"/>
          </w:tcPr>
          <w:p w:rsidR="008E2BDB" w:rsidRPr="00261A88" w:rsidRDefault="008E2BDB" w:rsidP="000F4655">
            <w:pPr>
              <w:autoSpaceDE w:val="0"/>
              <w:autoSpaceDN w:val="0"/>
              <w:adjustRightInd w:val="0"/>
              <w:spacing w:line="276" w:lineRule="auto"/>
              <w:ind w:right="-112" w:hanging="10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1,9</w:t>
            </w:r>
          </w:p>
        </w:tc>
      </w:tr>
    </w:tbl>
    <w:p w:rsidR="008E2BDB" w:rsidRPr="00261A88" w:rsidRDefault="008E2BDB" w:rsidP="000F4655">
      <w:pPr>
        <w:widowControl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261A88">
        <w:rPr>
          <w:rFonts w:ascii="Times New Roman" w:eastAsia="Times New Roman" w:hAnsi="Times New Roman" w:cs="Times New Roman"/>
          <w:b/>
          <w:i/>
          <w:color w:val="auto"/>
          <w:lang w:bidi="ar-SA"/>
        </w:rPr>
        <w:t>Средняя скорость ветра (год) по направлениям, м/</w:t>
      </w:r>
      <w:proofErr w:type="gramStart"/>
      <w:r w:rsidRPr="00261A88">
        <w:rPr>
          <w:rFonts w:ascii="Times New Roman" w:eastAsia="Times New Roman" w:hAnsi="Times New Roman" w:cs="Times New Roman"/>
          <w:b/>
          <w:i/>
          <w:color w:val="auto"/>
          <w:lang w:bidi="ar-SA"/>
        </w:rPr>
        <w:t>с</w:t>
      </w:r>
      <w:proofErr w:type="gramEnd"/>
      <w:r w:rsidRPr="00261A88">
        <w:rPr>
          <w:rFonts w:ascii="Times New Roman" w:eastAsia="Times New Roman" w:hAnsi="Times New Roman" w:cs="Times New Roman"/>
          <w:b/>
          <w:i/>
          <w:color w:val="auto"/>
          <w:lang w:bidi="ar-SA"/>
        </w:rPr>
        <w:t>:</w:t>
      </w:r>
    </w:p>
    <w:p w:rsidR="008E2BDB" w:rsidRPr="00261A88" w:rsidRDefault="008E2BDB" w:rsidP="000F4655">
      <w:pPr>
        <w:widowControl/>
        <w:spacing w:line="276" w:lineRule="auto"/>
        <w:ind w:left="284" w:right="544" w:firstLine="425"/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261A88">
        <w:rPr>
          <w:rFonts w:ascii="Times New Roman" w:eastAsia="Times New Roman" w:hAnsi="Times New Roman" w:cs="Times New Roman"/>
          <w:i/>
          <w:color w:val="auto"/>
          <w:lang w:bidi="ar-SA"/>
        </w:rPr>
        <w:t>табл. № 5</w:t>
      </w:r>
    </w:p>
    <w:tbl>
      <w:tblPr>
        <w:tblW w:w="9700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5"/>
        <w:gridCol w:w="865"/>
        <w:gridCol w:w="1050"/>
        <w:gridCol w:w="1050"/>
        <w:gridCol w:w="1050"/>
        <w:gridCol w:w="1050"/>
        <w:gridCol w:w="1050"/>
        <w:gridCol w:w="1050"/>
        <w:gridCol w:w="1050"/>
      </w:tblGrid>
      <w:tr w:rsidR="008E2BDB" w:rsidRPr="00261A88" w:rsidTr="00233D52">
        <w:tc>
          <w:tcPr>
            <w:tcW w:w="1485" w:type="dxa"/>
          </w:tcPr>
          <w:p w:rsidR="008E2BDB" w:rsidRPr="00261A88" w:rsidRDefault="008E2BDB" w:rsidP="000F4655">
            <w:pPr>
              <w:widowControl/>
              <w:tabs>
                <w:tab w:val="left" w:pos="1084"/>
              </w:tabs>
              <w:spacing w:line="276" w:lineRule="auto"/>
              <w:ind w:right="166" w:hanging="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Станция</w:t>
            </w:r>
          </w:p>
        </w:tc>
        <w:tc>
          <w:tcPr>
            <w:tcW w:w="865" w:type="dxa"/>
            <w:vAlign w:val="center"/>
          </w:tcPr>
          <w:p w:rsidR="008E2BDB" w:rsidRPr="00261A88" w:rsidRDefault="008E2BDB" w:rsidP="000F4655">
            <w:pPr>
              <w:widowControl/>
              <w:tabs>
                <w:tab w:val="left" w:pos="834"/>
              </w:tabs>
              <w:spacing w:line="276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</w:p>
        </w:tc>
        <w:tc>
          <w:tcPr>
            <w:tcW w:w="1050" w:type="dxa"/>
            <w:vAlign w:val="center"/>
          </w:tcPr>
          <w:p w:rsidR="008E2BDB" w:rsidRPr="00261A88" w:rsidRDefault="008E2BDB" w:rsidP="000F4655">
            <w:pPr>
              <w:widowControl/>
              <w:tabs>
                <w:tab w:val="left" w:pos="834"/>
              </w:tabs>
              <w:spacing w:line="276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</w:t>
            </w:r>
            <w:proofErr w:type="gramEnd"/>
          </w:p>
        </w:tc>
        <w:tc>
          <w:tcPr>
            <w:tcW w:w="1050" w:type="dxa"/>
            <w:vAlign w:val="center"/>
          </w:tcPr>
          <w:p w:rsidR="008E2BDB" w:rsidRPr="00261A88" w:rsidRDefault="008E2BDB" w:rsidP="000F4655">
            <w:pPr>
              <w:widowControl/>
              <w:tabs>
                <w:tab w:val="left" w:pos="834"/>
              </w:tabs>
              <w:spacing w:line="276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</w:p>
        </w:tc>
        <w:tc>
          <w:tcPr>
            <w:tcW w:w="1050" w:type="dxa"/>
            <w:vAlign w:val="center"/>
          </w:tcPr>
          <w:p w:rsidR="008E2BDB" w:rsidRPr="00261A88" w:rsidRDefault="008E2BDB" w:rsidP="000F4655">
            <w:pPr>
              <w:widowControl/>
              <w:tabs>
                <w:tab w:val="left" w:pos="834"/>
              </w:tabs>
              <w:spacing w:line="276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ЮВ</w:t>
            </w:r>
          </w:p>
        </w:tc>
        <w:tc>
          <w:tcPr>
            <w:tcW w:w="1050" w:type="dxa"/>
            <w:vAlign w:val="center"/>
          </w:tcPr>
          <w:p w:rsidR="008E2BDB" w:rsidRPr="00261A88" w:rsidRDefault="008E2BDB" w:rsidP="000F4655">
            <w:pPr>
              <w:widowControl/>
              <w:tabs>
                <w:tab w:val="left" w:pos="834"/>
              </w:tabs>
              <w:spacing w:line="276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</w:t>
            </w:r>
            <w:proofErr w:type="gramEnd"/>
          </w:p>
        </w:tc>
        <w:tc>
          <w:tcPr>
            <w:tcW w:w="1050" w:type="dxa"/>
            <w:vAlign w:val="center"/>
          </w:tcPr>
          <w:p w:rsidR="008E2BDB" w:rsidRPr="00261A88" w:rsidRDefault="008E2BDB" w:rsidP="000F4655">
            <w:pPr>
              <w:widowControl/>
              <w:tabs>
                <w:tab w:val="left" w:pos="834"/>
              </w:tabs>
              <w:spacing w:line="276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ЮЗ</w:t>
            </w:r>
          </w:p>
        </w:tc>
        <w:tc>
          <w:tcPr>
            <w:tcW w:w="1050" w:type="dxa"/>
            <w:vAlign w:val="center"/>
          </w:tcPr>
          <w:p w:rsidR="008E2BDB" w:rsidRPr="00261A88" w:rsidRDefault="008E2BDB" w:rsidP="000F4655">
            <w:pPr>
              <w:widowControl/>
              <w:tabs>
                <w:tab w:val="left" w:pos="834"/>
              </w:tabs>
              <w:spacing w:line="276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  <w:proofErr w:type="gramEnd"/>
          </w:p>
        </w:tc>
        <w:tc>
          <w:tcPr>
            <w:tcW w:w="1050" w:type="dxa"/>
            <w:vAlign w:val="center"/>
          </w:tcPr>
          <w:p w:rsidR="008E2BDB" w:rsidRPr="00261A88" w:rsidRDefault="008E2BDB" w:rsidP="000F4655">
            <w:pPr>
              <w:widowControl/>
              <w:tabs>
                <w:tab w:val="left" w:pos="834"/>
              </w:tabs>
              <w:spacing w:line="276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СЗ</w:t>
            </w:r>
          </w:p>
        </w:tc>
      </w:tr>
      <w:tr w:rsidR="008E2BDB" w:rsidRPr="00261A88" w:rsidTr="00233D52">
        <w:tc>
          <w:tcPr>
            <w:tcW w:w="1485" w:type="dxa"/>
          </w:tcPr>
          <w:p w:rsidR="008E2BDB" w:rsidRPr="00261A88" w:rsidRDefault="008E2BDB" w:rsidP="000F4655">
            <w:pPr>
              <w:widowControl/>
              <w:tabs>
                <w:tab w:val="left" w:pos="1084"/>
              </w:tabs>
              <w:spacing w:line="276" w:lineRule="auto"/>
              <w:ind w:left="-182" w:right="-15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261A88">
              <w:rPr>
                <w:rFonts w:ascii="Times New Roman" w:eastAsia="Times New Roman" w:hAnsi="Times New Roman" w:cs="Arial"/>
                <w:color w:val="auto"/>
                <w:lang w:bidi="ar-SA"/>
              </w:rPr>
              <w:t>м</w:t>
            </w:r>
            <w:proofErr w:type="gramEnd"/>
            <w:r w:rsidRPr="00261A88">
              <w:rPr>
                <w:rFonts w:ascii="Times New Roman" w:eastAsia="Times New Roman" w:hAnsi="Times New Roman" w:cs="Arial"/>
                <w:color w:val="auto"/>
                <w:lang w:bidi="ar-SA"/>
              </w:rPr>
              <w:t>/ст. Аскино</w:t>
            </w:r>
          </w:p>
        </w:tc>
        <w:tc>
          <w:tcPr>
            <w:tcW w:w="865" w:type="dxa"/>
          </w:tcPr>
          <w:p w:rsidR="008E2BDB" w:rsidRPr="00261A88" w:rsidRDefault="008E2BDB" w:rsidP="000F46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4,1</w:t>
            </w:r>
          </w:p>
        </w:tc>
        <w:tc>
          <w:tcPr>
            <w:tcW w:w="1050" w:type="dxa"/>
          </w:tcPr>
          <w:p w:rsidR="008E2BDB" w:rsidRPr="00261A88" w:rsidRDefault="008E2BDB" w:rsidP="000F46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3,6</w:t>
            </w:r>
          </w:p>
        </w:tc>
        <w:tc>
          <w:tcPr>
            <w:tcW w:w="1050" w:type="dxa"/>
          </w:tcPr>
          <w:p w:rsidR="008E2BDB" w:rsidRPr="00261A88" w:rsidRDefault="008E2BDB" w:rsidP="000F46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3,3</w:t>
            </w:r>
          </w:p>
        </w:tc>
        <w:tc>
          <w:tcPr>
            <w:tcW w:w="1050" w:type="dxa"/>
          </w:tcPr>
          <w:p w:rsidR="008E2BDB" w:rsidRPr="00261A88" w:rsidRDefault="008E2BDB" w:rsidP="000F46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3,5</w:t>
            </w:r>
          </w:p>
        </w:tc>
        <w:tc>
          <w:tcPr>
            <w:tcW w:w="1050" w:type="dxa"/>
          </w:tcPr>
          <w:p w:rsidR="008E2BDB" w:rsidRPr="00261A88" w:rsidRDefault="008E2BDB" w:rsidP="000F46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4,5</w:t>
            </w:r>
          </w:p>
        </w:tc>
        <w:tc>
          <w:tcPr>
            <w:tcW w:w="1050" w:type="dxa"/>
          </w:tcPr>
          <w:p w:rsidR="008E2BDB" w:rsidRPr="00261A88" w:rsidRDefault="008E2BDB" w:rsidP="000F46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4,5</w:t>
            </w:r>
          </w:p>
        </w:tc>
        <w:tc>
          <w:tcPr>
            <w:tcW w:w="1050" w:type="dxa"/>
          </w:tcPr>
          <w:p w:rsidR="008E2BDB" w:rsidRPr="00261A88" w:rsidRDefault="008E2BDB" w:rsidP="000F46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4,7</w:t>
            </w:r>
          </w:p>
        </w:tc>
        <w:tc>
          <w:tcPr>
            <w:tcW w:w="1050" w:type="dxa"/>
          </w:tcPr>
          <w:p w:rsidR="008E2BDB" w:rsidRPr="00261A88" w:rsidRDefault="008E2BDB" w:rsidP="000F46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1A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4,1</w:t>
            </w:r>
          </w:p>
        </w:tc>
      </w:tr>
    </w:tbl>
    <w:p w:rsidR="008E2BDB" w:rsidRPr="00261A88" w:rsidRDefault="008E2BDB" w:rsidP="000F4655">
      <w:pPr>
        <w:widowControl/>
        <w:tabs>
          <w:tab w:val="left" w:pos="0"/>
          <w:tab w:val="left" w:pos="10100"/>
        </w:tabs>
        <w:spacing w:before="120" w:line="276" w:lineRule="auto"/>
        <w:ind w:left="284" w:right="261" w:firstLine="425"/>
        <w:jc w:val="both"/>
        <w:rPr>
          <w:rFonts w:ascii="Times New Roman" w:eastAsia="Times New Roman" w:hAnsi="Times New Roman" w:cs="Arial"/>
          <w:color w:val="auto"/>
          <w:lang w:bidi="ar-SA"/>
        </w:rPr>
      </w:pPr>
      <w:proofErr w:type="gramStart"/>
      <w:r w:rsidRPr="00261A88">
        <w:rPr>
          <w:rFonts w:ascii="Times New Roman" w:eastAsia="Times New Roman" w:hAnsi="Times New Roman" w:cs="Arial"/>
          <w:i/>
          <w:color w:val="auto"/>
          <w:lang w:bidi="ar-SA"/>
        </w:rPr>
        <w:t>Суммарная солнечная</w:t>
      </w:r>
      <w:proofErr w:type="gramEnd"/>
      <w:r w:rsidRPr="00261A88">
        <w:rPr>
          <w:rFonts w:ascii="Times New Roman" w:eastAsia="Times New Roman" w:hAnsi="Times New Roman" w:cs="Arial"/>
          <w:i/>
          <w:color w:val="auto"/>
          <w:lang w:bidi="ar-SA"/>
        </w:rPr>
        <w:t xml:space="preserve"> радиация </w:t>
      </w:r>
      <w:r w:rsidRPr="00261A88">
        <w:rPr>
          <w:rFonts w:ascii="Times New Roman" w:eastAsia="Times New Roman" w:hAnsi="Times New Roman" w:cs="Arial"/>
          <w:color w:val="auto"/>
          <w:lang w:bidi="ar-SA"/>
        </w:rPr>
        <w:t>на горизонтальную поверхность при безоблачном небе составляет 5770 МДж/м</w:t>
      </w:r>
      <w:r w:rsidRPr="00261A88">
        <w:rPr>
          <w:rFonts w:ascii="Times New Roman" w:eastAsia="Times New Roman" w:hAnsi="Times New Roman" w:cs="Times New Roman"/>
          <w:color w:val="auto"/>
          <w:lang w:bidi="ar-SA"/>
        </w:rPr>
        <w:t>²</w:t>
      </w:r>
      <w:r w:rsidRPr="00261A88">
        <w:rPr>
          <w:rFonts w:ascii="Times New Roman" w:eastAsia="Times New Roman" w:hAnsi="Times New Roman" w:cs="Arial"/>
          <w:color w:val="auto"/>
          <w:lang w:bidi="ar-SA"/>
        </w:rPr>
        <w:t xml:space="preserve"> за год. </w:t>
      </w:r>
    </w:p>
    <w:p w:rsidR="008E2BDB" w:rsidRPr="00261A88" w:rsidRDefault="008E2BDB" w:rsidP="000F4655">
      <w:pPr>
        <w:widowControl/>
        <w:tabs>
          <w:tab w:val="left" w:pos="0"/>
          <w:tab w:val="left" w:pos="10100"/>
        </w:tabs>
        <w:spacing w:line="276" w:lineRule="auto"/>
        <w:ind w:left="284" w:right="260" w:firstLine="425"/>
        <w:jc w:val="both"/>
        <w:rPr>
          <w:rFonts w:ascii="Times New Roman" w:eastAsia="Times New Roman" w:hAnsi="Times New Roman" w:cs="Arial"/>
          <w:color w:val="auto"/>
          <w:lang w:bidi="ar-SA"/>
        </w:rPr>
      </w:pPr>
      <w:r w:rsidRPr="00261A88">
        <w:rPr>
          <w:rFonts w:ascii="Times New Roman" w:eastAsia="Times New Roman" w:hAnsi="Times New Roman" w:cs="Arial"/>
          <w:color w:val="auto"/>
          <w:lang w:bidi="ar-SA"/>
        </w:rPr>
        <w:t xml:space="preserve">Зимой мощность снежного покрова достигает 20 – 30 см, вес снежного покрова на </w:t>
      </w:r>
      <w:smartTag w:uri="urn:schemas-microsoft-com:office:smarttags" w:element="metricconverter">
        <w:smartTagPr>
          <w:attr w:name="ProductID" w:val="1 м²"/>
        </w:smartTagPr>
        <w:r w:rsidRPr="00261A88">
          <w:rPr>
            <w:rFonts w:ascii="Times New Roman" w:eastAsia="Times New Roman" w:hAnsi="Times New Roman" w:cs="Arial"/>
            <w:color w:val="auto"/>
            <w:lang w:bidi="ar-SA"/>
          </w:rPr>
          <w:t>1 м</w:t>
        </w:r>
        <w:r w:rsidRPr="00261A88">
          <w:rPr>
            <w:rFonts w:ascii="Times New Roman" w:eastAsia="Times New Roman" w:hAnsi="Times New Roman" w:cs="Times New Roman"/>
            <w:color w:val="auto"/>
            <w:lang w:bidi="ar-SA"/>
          </w:rPr>
          <w:t>²</w:t>
        </w:r>
      </w:smartTag>
      <w:r w:rsidRPr="00261A88">
        <w:rPr>
          <w:rFonts w:ascii="Times New Roman" w:eastAsia="Times New Roman" w:hAnsi="Times New Roman" w:cs="Arial"/>
          <w:color w:val="auto"/>
          <w:lang w:bidi="ar-SA"/>
        </w:rPr>
        <w:t xml:space="preserve"> горизонтальной поверхности, возможный 1 раз в 5 лет составляет 238 кг, в 50 лет – 448 кг.</w:t>
      </w:r>
    </w:p>
    <w:p w:rsidR="008E2BDB" w:rsidRPr="00261A88" w:rsidRDefault="008E2BDB" w:rsidP="000F4655">
      <w:pPr>
        <w:widowControl/>
        <w:tabs>
          <w:tab w:val="left" w:pos="0"/>
          <w:tab w:val="left" w:pos="10100"/>
        </w:tabs>
        <w:spacing w:before="120" w:line="276" w:lineRule="auto"/>
        <w:ind w:right="118"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261A88">
        <w:rPr>
          <w:rFonts w:ascii="Times New Roman" w:eastAsia="Times New Roman" w:hAnsi="Times New Roman" w:cs="Times New Roman"/>
          <w:i/>
          <w:color w:val="auto"/>
          <w:lang w:bidi="ar-SA"/>
        </w:rPr>
        <w:t>Опасные погодные явления:</w:t>
      </w:r>
    </w:p>
    <w:p w:rsidR="008E2BDB" w:rsidRPr="00261A88" w:rsidRDefault="008E2BDB" w:rsidP="000F4655">
      <w:pPr>
        <w:widowControl/>
        <w:tabs>
          <w:tab w:val="left" w:pos="0"/>
          <w:tab w:val="left" w:pos="10100"/>
        </w:tabs>
        <w:spacing w:line="276" w:lineRule="auto"/>
        <w:ind w:left="284" w:right="118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1A88">
        <w:rPr>
          <w:rFonts w:ascii="Times New Roman" w:eastAsia="Times New Roman" w:hAnsi="Times New Roman" w:cs="Times New Roman"/>
          <w:i/>
          <w:color w:val="auto"/>
          <w:lang w:bidi="ar-SA"/>
        </w:rPr>
        <w:t>- Метели.</w:t>
      </w:r>
      <w:r w:rsidRPr="00261A88">
        <w:rPr>
          <w:rFonts w:ascii="Times New Roman" w:eastAsia="Times New Roman" w:hAnsi="Times New Roman" w:cs="Times New Roman"/>
          <w:color w:val="auto"/>
          <w:lang w:bidi="ar-SA"/>
        </w:rPr>
        <w:t xml:space="preserve"> В зимний период сезон при усилении ветра более 6 м/</w:t>
      </w:r>
      <w:proofErr w:type="gramStart"/>
      <w:r w:rsidRPr="00261A88">
        <w:rPr>
          <w:rFonts w:ascii="Times New Roman" w:eastAsia="Times New Roman" w:hAnsi="Times New Roman" w:cs="Times New Roman"/>
          <w:color w:val="auto"/>
          <w:lang w:bidi="ar-SA"/>
        </w:rPr>
        <w:t>сек</w:t>
      </w:r>
      <w:proofErr w:type="gramEnd"/>
      <w:r w:rsidRPr="00261A88">
        <w:rPr>
          <w:rFonts w:ascii="Times New Roman" w:eastAsia="Times New Roman" w:hAnsi="Times New Roman" w:cs="Times New Roman"/>
          <w:color w:val="auto"/>
          <w:lang w:bidi="ar-SA"/>
        </w:rPr>
        <w:t xml:space="preserve"> возникают метели, в среднем за год бывают 48 дней с метелью. </w:t>
      </w:r>
      <w:proofErr w:type="gramStart"/>
      <w:r w:rsidRPr="00261A88">
        <w:rPr>
          <w:rFonts w:ascii="Times New Roman" w:eastAsia="Times New Roman" w:hAnsi="Times New Roman" w:cs="Times New Roman"/>
          <w:color w:val="auto"/>
          <w:lang w:bidi="ar-SA"/>
        </w:rPr>
        <w:t xml:space="preserve">Преобладают метели умеренной интенсивности западного и юго-западного направлений, вследствие чего рекомендуется ветро- и </w:t>
      </w:r>
      <w:r w:rsidRPr="00261A88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снегозащита селитебных территорий от ветров этих направлений планировочными средствами.</w:t>
      </w:r>
      <w:proofErr w:type="gramEnd"/>
    </w:p>
    <w:p w:rsidR="008E2BDB" w:rsidRPr="00261A88" w:rsidRDefault="008E2BDB" w:rsidP="00806FC1">
      <w:pPr>
        <w:widowControl/>
        <w:tabs>
          <w:tab w:val="left" w:pos="0"/>
          <w:tab w:val="left" w:pos="10100"/>
        </w:tabs>
        <w:spacing w:line="276" w:lineRule="auto"/>
        <w:ind w:left="284" w:right="118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1A88">
        <w:rPr>
          <w:rFonts w:ascii="Times New Roman" w:eastAsia="Times New Roman" w:hAnsi="Times New Roman" w:cs="Times New Roman"/>
          <w:i/>
          <w:color w:val="auto"/>
          <w:lang w:bidi="ar-SA"/>
        </w:rPr>
        <w:t>- Туманы</w:t>
      </w:r>
      <w:r w:rsidRPr="00261A88">
        <w:rPr>
          <w:rFonts w:ascii="Times New Roman" w:eastAsia="Times New Roman" w:hAnsi="Times New Roman" w:cs="Times New Roman"/>
          <w:color w:val="auto"/>
          <w:lang w:bidi="ar-SA"/>
        </w:rPr>
        <w:t>. Среднегодовое число дней с туманом, в среднем, около 28, наибольшее количество туманов возникает в условиях пересеченного рельефа.</w:t>
      </w:r>
    </w:p>
    <w:p w:rsidR="00806FC1" w:rsidRDefault="008E2BDB" w:rsidP="00806FC1">
      <w:pPr>
        <w:widowControl/>
        <w:tabs>
          <w:tab w:val="left" w:pos="0"/>
          <w:tab w:val="left" w:pos="10100"/>
        </w:tabs>
        <w:spacing w:line="276" w:lineRule="auto"/>
        <w:ind w:left="284" w:right="118" w:firstLine="425"/>
        <w:jc w:val="both"/>
      </w:pPr>
      <w:r w:rsidRPr="00261A88">
        <w:rPr>
          <w:rFonts w:ascii="Times New Roman" w:eastAsia="Times New Roman" w:hAnsi="Times New Roman" w:cs="Times New Roman"/>
          <w:i/>
          <w:color w:val="auto"/>
          <w:lang w:bidi="ar-SA"/>
        </w:rPr>
        <w:t>- Грозы</w:t>
      </w:r>
      <w:r w:rsidRPr="00261A88">
        <w:rPr>
          <w:rFonts w:ascii="Times New Roman" w:eastAsia="Times New Roman" w:hAnsi="Times New Roman" w:cs="Times New Roman"/>
          <w:color w:val="auto"/>
          <w:lang w:bidi="ar-SA"/>
        </w:rPr>
        <w:t>. Среднегодовое число дней с грозами, в среднем, около 32.</w:t>
      </w:r>
      <w:r w:rsidR="00B13724" w:rsidRPr="00B13724">
        <w:t xml:space="preserve"> </w:t>
      </w:r>
    </w:p>
    <w:p w:rsidR="00806FC1" w:rsidRDefault="00B13724" w:rsidP="00806FC1">
      <w:pPr>
        <w:widowControl/>
        <w:tabs>
          <w:tab w:val="left" w:pos="0"/>
          <w:tab w:val="left" w:pos="10100"/>
        </w:tabs>
        <w:spacing w:line="276" w:lineRule="auto"/>
        <w:ind w:left="284" w:right="118" w:firstLine="425"/>
        <w:jc w:val="both"/>
        <w:rPr>
          <w:rFonts w:ascii="Times New Roman" w:hAnsi="Times New Roman" w:cs="Times New Roman"/>
        </w:rPr>
      </w:pPr>
      <w:r w:rsidRPr="00806FC1">
        <w:rPr>
          <w:rFonts w:ascii="Times New Roman" w:hAnsi="Times New Roman" w:cs="Times New Roman"/>
        </w:rPr>
        <w:t>Население</w:t>
      </w:r>
      <w:r w:rsidR="00806FC1">
        <w:rPr>
          <w:rFonts w:ascii="Times New Roman" w:hAnsi="Times New Roman" w:cs="Times New Roman"/>
        </w:rPr>
        <w:t xml:space="preserve"> сельсовета по состоянию на 2016</w:t>
      </w:r>
      <w:r w:rsidRPr="00806FC1">
        <w:rPr>
          <w:rFonts w:ascii="Times New Roman" w:hAnsi="Times New Roman" w:cs="Times New Roman"/>
        </w:rPr>
        <w:t xml:space="preserve"> год составляет </w:t>
      </w:r>
      <w:r w:rsidR="00AE79CE">
        <w:rPr>
          <w:rFonts w:ascii="Times New Roman" w:hAnsi="Times New Roman" w:cs="Times New Roman"/>
        </w:rPr>
        <w:t>1762</w:t>
      </w:r>
      <w:r w:rsidRPr="00806FC1">
        <w:rPr>
          <w:rFonts w:ascii="Times New Roman" w:hAnsi="Times New Roman" w:cs="Times New Roman"/>
        </w:rPr>
        <w:t xml:space="preserve"> человек. </w:t>
      </w:r>
    </w:p>
    <w:p w:rsidR="00806FC1" w:rsidRDefault="00B13724" w:rsidP="00806FC1">
      <w:pPr>
        <w:widowControl/>
        <w:tabs>
          <w:tab w:val="left" w:pos="0"/>
          <w:tab w:val="left" w:pos="10100"/>
        </w:tabs>
        <w:spacing w:line="276" w:lineRule="auto"/>
        <w:ind w:left="284" w:right="118" w:firstLine="425"/>
        <w:jc w:val="both"/>
        <w:rPr>
          <w:rFonts w:ascii="Times New Roman" w:hAnsi="Times New Roman" w:cs="Times New Roman"/>
        </w:rPr>
      </w:pPr>
      <w:r w:rsidRPr="00806FC1">
        <w:rPr>
          <w:rFonts w:ascii="Times New Roman" w:hAnsi="Times New Roman" w:cs="Times New Roman"/>
        </w:rPr>
        <w:t xml:space="preserve">Динамика </w:t>
      </w:r>
      <w:proofErr w:type="gramStart"/>
      <w:r w:rsidRPr="00806FC1">
        <w:rPr>
          <w:rFonts w:ascii="Times New Roman" w:hAnsi="Times New Roman" w:cs="Times New Roman"/>
        </w:rPr>
        <w:t>изменения численности населения</w:t>
      </w:r>
      <w:r w:rsidR="00806FC1">
        <w:rPr>
          <w:rFonts w:ascii="Times New Roman" w:hAnsi="Times New Roman" w:cs="Times New Roman"/>
        </w:rPr>
        <w:t xml:space="preserve"> сельского поселения</w:t>
      </w:r>
      <w:proofErr w:type="gramEnd"/>
      <w:r w:rsidRPr="00806FC1">
        <w:rPr>
          <w:rFonts w:ascii="Times New Roman" w:hAnsi="Times New Roman" w:cs="Times New Roman"/>
        </w:rPr>
        <w:t xml:space="preserve"> по данным Всероссийской переписи населения 2002 года с учетом переписи 1989 года и современных статистических данных представлена в таблице 1. </w:t>
      </w:r>
      <w:r w:rsidR="005A4CE0">
        <w:rPr>
          <w:rFonts w:ascii="Times New Roman" w:hAnsi="Times New Roman" w:cs="Times New Roman"/>
        </w:rPr>
        <w:t xml:space="preserve"> </w:t>
      </w:r>
      <w:r w:rsidRPr="00806FC1">
        <w:rPr>
          <w:rFonts w:ascii="Times New Roman" w:hAnsi="Times New Roman" w:cs="Times New Roman"/>
        </w:rPr>
        <w:t xml:space="preserve"> </w:t>
      </w:r>
    </w:p>
    <w:p w:rsidR="001D7606" w:rsidRDefault="001D7606" w:rsidP="00806FC1">
      <w:pPr>
        <w:widowControl/>
        <w:tabs>
          <w:tab w:val="left" w:pos="0"/>
          <w:tab w:val="left" w:pos="10100"/>
        </w:tabs>
        <w:spacing w:line="276" w:lineRule="auto"/>
        <w:ind w:left="284" w:right="118" w:firstLine="425"/>
        <w:jc w:val="both"/>
        <w:rPr>
          <w:rFonts w:ascii="Times New Roman" w:hAnsi="Times New Roman" w:cs="Times New Roman"/>
        </w:rPr>
      </w:pPr>
    </w:p>
    <w:p w:rsidR="00806FC1" w:rsidRDefault="00806FC1" w:rsidP="00806FC1">
      <w:pPr>
        <w:widowControl/>
        <w:tabs>
          <w:tab w:val="left" w:pos="0"/>
          <w:tab w:val="left" w:pos="10100"/>
        </w:tabs>
        <w:spacing w:line="276" w:lineRule="auto"/>
        <w:ind w:left="284" w:right="118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1 </w:t>
      </w:r>
      <w:r w:rsidR="00B13724" w:rsidRPr="00806FC1">
        <w:rPr>
          <w:rFonts w:ascii="Times New Roman" w:hAnsi="Times New Roman" w:cs="Times New Roman"/>
        </w:rPr>
        <w:t xml:space="preserve"> Численность населения по годам </w:t>
      </w:r>
    </w:p>
    <w:p w:rsidR="00806FC1" w:rsidRDefault="00806FC1" w:rsidP="00806FC1">
      <w:pPr>
        <w:widowControl/>
        <w:tabs>
          <w:tab w:val="left" w:pos="0"/>
          <w:tab w:val="left" w:pos="10100"/>
        </w:tabs>
        <w:spacing w:line="276" w:lineRule="auto"/>
        <w:ind w:left="284" w:right="118" w:firstLine="425"/>
        <w:jc w:val="both"/>
        <w:rPr>
          <w:rFonts w:ascii="Times New Roman" w:hAnsi="Times New Roman" w:cs="Times New Roman"/>
        </w:rPr>
      </w:pPr>
    </w:p>
    <w:tbl>
      <w:tblPr>
        <w:tblStyle w:val="af3"/>
        <w:tblW w:w="0" w:type="auto"/>
        <w:tblInd w:w="284" w:type="dxa"/>
        <w:tblLook w:val="04A0"/>
      </w:tblPr>
      <w:tblGrid>
        <w:gridCol w:w="2007"/>
        <w:gridCol w:w="1960"/>
        <w:gridCol w:w="1960"/>
        <w:gridCol w:w="1960"/>
        <w:gridCol w:w="1960"/>
      </w:tblGrid>
      <w:tr w:rsidR="00806FC1" w:rsidTr="00806FC1">
        <w:tc>
          <w:tcPr>
            <w:tcW w:w="2007" w:type="dxa"/>
          </w:tcPr>
          <w:p w:rsidR="00806FC1" w:rsidRDefault="00806FC1" w:rsidP="00806FC1">
            <w:pPr>
              <w:widowControl/>
              <w:tabs>
                <w:tab w:val="left" w:pos="0"/>
                <w:tab w:val="left" w:pos="10100"/>
              </w:tabs>
              <w:spacing w:line="276" w:lineRule="auto"/>
              <w:ind w:right="1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960" w:type="dxa"/>
          </w:tcPr>
          <w:p w:rsidR="00806FC1" w:rsidRDefault="00806FC1" w:rsidP="00806FC1">
            <w:pPr>
              <w:widowControl/>
              <w:tabs>
                <w:tab w:val="left" w:pos="0"/>
                <w:tab w:val="left" w:pos="10100"/>
              </w:tabs>
              <w:spacing w:line="276" w:lineRule="auto"/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60" w:type="dxa"/>
          </w:tcPr>
          <w:p w:rsidR="00806FC1" w:rsidRDefault="00806FC1" w:rsidP="00806FC1">
            <w:pPr>
              <w:widowControl/>
              <w:tabs>
                <w:tab w:val="left" w:pos="0"/>
                <w:tab w:val="left" w:pos="10100"/>
              </w:tabs>
              <w:spacing w:line="276" w:lineRule="auto"/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60" w:type="dxa"/>
          </w:tcPr>
          <w:p w:rsidR="00806FC1" w:rsidRDefault="00806FC1" w:rsidP="00806FC1">
            <w:pPr>
              <w:widowControl/>
              <w:tabs>
                <w:tab w:val="left" w:pos="0"/>
                <w:tab w:val="left" w:pos="10100"/>
              </w:tabs>
              <w:spacing w:line="276" w:lineRule="auto"/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60" w:type="dxa"/>
          </w:tcPr>
          <w:p w:rsidR="00806FC1" w:rsidRDefault="00806FC1" w:rsidP="00806FC1">
            <w:pPr>
              <w:widowControl/>
              <w:tabs>
                <w:tab w:val="left" w:pos="0"/>
                <w:tab w:val="left" w:pos="10100"/>
              </w:tabs>
              <w:spacing w:line="276" w:lineRule="auto"/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806FC1" w:rsidTr="001D7606">
        <w:tc>
          <w:tcPr>
            <w:tcW w:w="2007" w:type="dxa"/>
          </w:tcPr>
          <w:p w:rsidR="00806FC1" w:rsidRDefault="00806FC1" w:rsidP="001D7606">
            <w:pPr>
              <w:widowControl/>
              <w:tabs>
                <w:tab w:val="left" w:pos="0"/>
                <w:tab w:val="left" w:pos="10100"/>
              </w:tabs>
              <w:spacing w:line="276" w:lineRule="auto"/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населения, чел.</w:t>
            </w:r>
          </w:p>
        </w:tc>
        <w:tc>
          <w:tcPr>
            <w:tcW w:w="1960" w:type="dxa"/>
            <w:vAlign w:val="center"/>
          </w:tcPr>
          <w:p w:rsidR="00806FC1" w:rsidRDefault="001D7606" w:rsidP="001D7606">
            <w:pPr>
              <w:widowControl/>
              <w:tabs>
                <w:tab w:val="left" w:pos="0"/>
                <w:tab w:val="left" w:pos="10100"/>
              </w:tabs>
              <w:spacing w:line="276" w:lineRule="auto"/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960" w:type="dxa"/>
            <w:vAlign w:val="center"/>
          </w:tcPr>
          <w:p w:rsidR="00806FC1" w:rsidRDefault="001D7606" w:rsidP="001D7606">
            <w:pPr>
              <w:widowControl/>
              <w:tabs>
                <w:tab w:val="left" w:pos="0"/>
                <w:tab w:val="left" w:pos="10100"/>
              </w:tabs>
              <w:spacing w:line="276" w:lineRule="auto"/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960" w:type="dxa"/>
            <w:vAlign w:val="center"/>
          </w:tcPr>
          <w:p w:rsidR="00806FC1" w:rsidRDefault="001D7606" w:rsidP="001D7606">
            <w:pPr>
              <w:widowControl/>
              <w:tabs>
                <w:tab w:val="left" w:pos="0"/>
                <w:tab w:val="left" w:pos="10100"/>
              </w:tabs>
              <w:spacing w:line="276" w:lineRule="auto"/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1843</w:t>
            </w:r>
          </w:p>
        </w:tc>
        <w:tc>
          <w:tcPr>
            <w:tcW w:w="1960" w:type="dxa"/>
            <w:vAlign w:val="center"/>
          </w:tcPr>
          <w:p w:rsidR="00806FC1" w:rsidRDefault="001D7606" w:rsidP="001D7606">
            <w:pPr>
              <w:widowControl/>
              <w:tabs>
                <w:tab w:val="left" w:pos="0"/>
                <w:tab w:val="left" w:pos="10100"/>
              </w:tabs>
              <w:spacing w:line="276" w:lineRule="auto"/>
              <w:ind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</w:t>
            </w:r>
          </w:p>
        </w:tc>
      </w:tr>
    </w:tbl>
    <w:p w:rsidR="008E2BDB" w:rsidRPr="00261A88" w:rsidRDefault="008E2BDB" w:rsidP="001D7606">
      <w:pPr>
        <w:spacing w:line="276" w:lineRule="auto"/>
      </w:pPr>
    </w:p>
    <w:p w:rsidR="00AE79CE" w:rsidRDefault="00AE79CE" w:rsidP="000F465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5D2134" w:rsidRPr="00261A88" w:rsidRDefault="007F178A" w:rsidP="000F465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Рису</w:t>
      </w:r>
      <w:r w:rsidR="0019604D" w:rsidRPr="00261A88">
        <w:rPr>
          <w:rFonts w:ascii="Times New Roman" w:hAnsi="Times New Roman" w:cs="Times New Roman"/>
          <w:b/>
        </w:rPr>
        <w:t>нок 2. Динамика численности населения.</w:t>
      </w:r>
    </w:p>
    <w:p w:rsidR="001B7F69" w:rsidRPr="00261A88" w:rsidRDefault="001B7F69" w:rsidP="001D7606">
      <w:pPr>
        <w:spacing w:line="276" w:lineRule="auto"/>
      </w:pPr>
    </w:p>
    <w:p w:rsidR="005D2134" w:rsidRPr="00261A88" w:rsidRDefault="001D7606" w:rsidP="001D7606">
      <w:pPr>
        <w:pStyle w:val="80"/>
        <w:shd w:val="clear" w:color="auto" w:fill="auto"/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5486400" cy="3384885"/>
            <wp:effectExtent l="0" t="0" r="0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6E79" w:rsidRPr="00261A88" w:rsidRDefault="00756E79" w:rsidP="000F4655">
      <w:pPr>
        <w:pStyle w:val="26"/>
        <w:shd w:val="clear" w:color="auto" w:fill="auto"/>
        <w:spacing w:line="276" w:lineRule="auto"/>
        <w:ind w:firstLine="740"/>
      </w:pPr>
    </w:p>
    <w:p w:rsidR="005B5B48" w:rsidRPr="00261A88" w:rsidRDefault="005B5B48" w:rsidP="000F4655">
      <w:pPr>
        <w:pStyle w:val="26"/>
        <w:shd w:val="clear" w:color="auto" w:fill="auto"/>
        <w:spacing w:line="276" w:lineRule="auto"/>
        <w:ind w:firstLine="740"/>
      </w:pPr>
      <w:r w:rsidRPr="00261A88">
        <w:t>Существующие производственные объекты, расположенные в сели</w:t>
      </w:r>
      <w:r w:rsidR="00B90490" w:rsidRPr="00261A88">
        <w:t>тебной зоне</w:t>
      </w:r>
      <w:r w:rsidR="00233D52" w:rsidRPr="00261A88">
        <w:t xml:space="preserve"> сельского поселения</w:t>
      </w:r>
      <w:r w:rsidRPr="00261A88">
        <w:t xml:space="preserve"> для дальнейшего использования сохраняются, за</w:t>
      </w:r>
      <w:r w:rsidRPr="00261A88">
        <w:br/>
        <w:t>исключением предприятий, расположенных без со</w:t>
      </w:r>
      <w:r w:rsidR="00B90490" w:rsidRPr="00261A88">
        <w:t>блюдения нормативных санитарно-</w:t>
      </w:r>
      <w:r w:rsidRPr="00261A88">
        <w:t xml:space="preserve">защитных зон от жилой застройки, которые необходимо вынести за пределы </w:t>
      </w:r>
      <w:r w:rsidR="00B90490" w:rsidRPr="00261A88">
        <w:t xml:space="preserve">селитебной </w:t>
      </w:r>
      <w:r w:rsidRPr="00261A88">
        <w:t>зоны.</w:t>
      </w:r>
    </w:p>
    <w:p w:rsidR="005B5B48" w:rsidRPr="00261A88" w:rsidRDefault="00233D52" w:rsidP="000F4655">
      <w:pPr>
        <w:pStyle w:val="26"/>
        <w:shd w:val="clear" w:color="auto" w:fill="auto"/>
        <w:spacing w:line="276" w:lineRule="auto"/>
        <w:ind w:firstLine="740"/>
      </w:pPr>
      <w:proofErr w:type="gramStart"/>
      <w:r w:rsidRPr="00261A88">
        <w:t>В населённых пунктах,</w:t>
      </w:r>
      <w:r w:rsidR="005B5B48" w:rsidRPr="00261A88">
        <w:t xml:space="preserve"> состав</w:t>
      </w:r>
      <w:r w:rsidRPr="00261A88">
        <w:t>ляющих сельское поселение,  действуют 2 дома культуры, 2 сельских клуба, 1 средняя школа с филиалами – основная общеобразовательная школа д. Старый Кызыл-Яр</w:t>
      </w:r>
      <w:r w:rsidR="005B5B48" w:rsidRPr="00261A88">
        <w:t>,</w:t>
      </w:r>
      <w:r w:rsidRPr="00261A88">
        <w:t xml:space="preserve"> начальные школы д. Бигинеево и д. Таныповка, два детский сад</w:t>
      </w:r>
      <w:r w:rsidR="007A2C8F">
        <w:t>а</w:t>
      </w:r>
      <w:r w:rsidR="005B5B48" w:rsidRPr="00261A88">
        <w:t>, врачебн</w:t>
      </w:r>
      <w:r w:rsidRPr="00261A88">
        <w:t>ая</w:t>
      </w:r>
      <w:r w:rsidRPr="00261A88">
        <w:br/>
        <w:t xml:space="preserve">амбулатория и 3 фельдшерско-акушерских </w:t>
      </w:r>
      <w:r w:rsidR="005B5B48" w:rsidRPr="00261A88">
        <w:t xml:space="preserve">пункта, </w:t>
      </w:r>
      <w:r w:rsidRPr="00261A88">
        <w:t xml:space="preserve">три сельских библиотек, два </w:t>
      </w:r>
      <w:r w:rsidR="005B5B48" w:rsidRPr="00261A88">
        <w:t xml:space="preserve">отделения связи, </w:t>
      </w:r>
      <w:r w:rsidRPr="00261A88">
        <w:t>отделение сберегательного банка.</w:t>
      </w:r>
      <w:proofErr w:type="gramEnd"/>
      <w:r w:rsidR="00770C20" w:rsidRPr="00261A88">
        <w:t xml:space="preserve"> Сельскохозяйственным производством занимается СПК «Рассвет». Имеется 4 магазина РАЙПО, 4 магазина индивидуальных предпринимателей и одно кафе.</w:t>
      </w:r>
    </w:p>
    <w:p w:rsidR="005B5B48" w:rsidRPr="00261A88" w:rsidRDefault="005B5B48" w:rsidP="000F4655">
      <w:pPr>
        <w:pStyle w:val="26"/>
        <w:shd w:val="clear" w:color="auto" w:fill="auto"/>
        <w:spacing w:line="276" w:lineRule="auto"/>
        <w:ind w:firstLine="740"/>
      </w:pPr>
      <w:r w:rsidRPr="00261A88">
        <w:lastRenderedPageBreak/>
        <w:t>Эффективное использование имеющегося промы</w:t>
      </w:r>
      <w:r w:rsidR="00B90490" w:rsidRPr="00261A88">
        <w:t xml:space="preserve">шленного, сельскохозяйственного </w:t>
      </w:r>
      <w:r w:rsidRPr="00261A88">
        <w:t>потенциала во многом зависит от объема инвестиций, вк</w:t>
      </w:r>
      <w:r w:rsidR="00B90490" w:rsidRPr="00261A88">
        <w:t xml:space="preserve">ладываемых в их освоение. Этому </w:t>
      </w:r>
      <w:r w:rsidRPr="00261A88">
        <w:t>способствуют реализуемые национальные проекты и краевые и муниципа</w:t>
      </w:r>
      <w:r w:rsidR="00B90490" w:rsidRPr="00261A88">
        <w:t xml:space="preserve">льные </w:t>
      </w:r>
      <w:r w:rsidRPr="00261A88">
        <w:t>отраслевые программы, направленные на развитие экономики и социальной сферы.</w:t>
      </w:r>
    </w:p>
    <w:p w:rsidR="005B5B48" w:rsidRPr="00261A88" w:rsidRDefault="005B5B48" w:rsidP="000F4655">
      <w:pPr>
        <w:pStyle w:val="26"/>
        <w:shd w:val="clear" w:color="auto" w:fill="auto"/>
        <w:spacing w:line="276" w:lineRule="auto"/>
        <w:ind w:firstLine="740"/>
      </w:pPr>
      <w:r w:rsidRPr="00261A88">
        <w:t>В настоящее вре</w:t>
      </w:r>
      <w:r w:rsidR="00F656B2" w:rsidRPr="00261A88">
        <w:t>мя обеспечение населения сельского поселения</w:t>
      </w:r>
      <w:r w:rsidR="00B90490" w:rsidRPr="00261A88">
        <w:t xml:space="preserve"> объектами обслуживания </w:t>
      </w:r>
      <w:r w:rsidRPr="00261A88">
        <w:t>соответствует нормативным требованиям и т</w:t>
      </w:r>
      <w:r w:rsidR="00B90490" w:rsidRPr="00261A88">
        <w:t xml:space="preserve">ребует увеличения строительства </w:t>
      </w:r>
      <w:r w:rsidRPr="00261A88">
        <w:t>обслуживающих предприятий и учреждений с расширением сферы сервиса.</w:t>
      </w:r>
    </w:p>
    <w:p w:rsidR="005B5B48" w:rsidRPr="00261A88" w:rsidRDefault="005B5B48" w:rsidP="000F4655">
      <w:pPr>
        <w:pStyle w:val="26"/>
        <w:shd w:val="clear" w:color="auto" w:fill="auto"/>
        <w:spacing w:line="276" w:lineRule="auto"/>
        <w:ind w:firstLine="740"/>
      </w:pPr>
      <w:r w:rsidRPr="00261A88">
        <w:t>При размещении учреждений и предприятий об</w:t>
      </w:r>
      <w:r w:rsidR="00B90490" w:rsidRPr="00261A88">
        <w:t xml:space="preserve">служивания необходимо учитывать </w:t>
      </w:r>
      <w:r w:rsidRPr="00261A88">
        <w:t>обеспечение населения услугами первой необ</w:t>
      </w:r>
      <w:r w:rsidR="00B90490" w:rsidRPr="00261A88">
        <w:t xml:space="preserve">ходимости в пределах пешеходной </w:t>
      </w:r>
      <w:r w:rsidRPr="00261A88">
        <w:t>доступности не более 30 минут.</w:t>
      </w:r>
    </w:p>
    <w:p w:rsidR="005B5B48" w:rsidRPr="00261A88" w:rsidRDefault="005B5B48" w:rsidP="000F4655">
      <w:pPr>
        <w:pStyle w:val="26"/>
        <w:shd w:val="clear" w:color="auto" w:fill="auto"/>
        <w:spacing w:line="276" w:lineRule="auto"/>
        <w:ind w:firstLine="740"/>
      </w:pPr>
      <w:r w:rsidRPr="00261A88">
        <w:t>Источником во</w:t>
      </w:r>
      <w:r w:rsidR="00F656B2" w:rsidRPr="00261A88">
        <w:t>доснабжения сельского поселения</w:t>
      </w:r>
      <w:r w:rsidRPr="00261A88">
        <w:t xml:space="preserve"> являются</w:t>
      </w:r>
      <w:r w:rsidRPr="00261A88">
        <w:br/>
        <w:t>артезиан</w:t>
      </w:r>
      <w:r w:rsidR="00F656B2" w:rsidRPr="00261A88">
        <w:t xml:space="preserve">ская скважина </w:t>
      </w:r>
      <w:proofErr w:type="gramStart"/>
      <w:r w:rsidR="00F656B2" w:rsidRPr="00261A88">
        <w:t>в</w:t>
      </w:r>
      <w:proofErr w:type="gramEnd"/>
      <w:r w:rsidR="00F656B2" w:rsidRPr="00261A88">
        <w:t xml:space="preserve"> с. Нижнебалтачево, </w:t>
      </w:r>
      <w:proofErr w:type="gramStart"/>
      <w:r w:rsidR="00F656B2" w:rsidRPr="00261A88">
        <w:t>в</w:t>
      </w:r>
      <w:proofErr w:type="gramEnd"/>
      <w:r w:rsidR="00F656B2" w:rsidRPr="00261A88">
        <w:t xml:space="preserve"> других населённых пунктах – колодцы и родники. Здания школ </w:t>
      </w:r>
      <w:r w:rsidR="000A2A51" w:rsidRPr="00261A88">
        <w:t xml:space="preserve">и детских садов </w:t>
      </w:r>
      <w:r w:rsidR="00F656B2" w:rsidRPr="00261A88">
        <w:t>в с. Нижнебалтачево и д. Старый Кызыл-Яр</w:t>
      </w:r>
      <w:r w:rsidR="000A2A51" w:rsidRPr="00261A88">
        <w:t xml:space="preserve">, правления СПК «Рассвет» </w:t>
      </w:r>
      <w:r w:rsidRPr="00261A88">
        <w:t>оборудованы внутренней канализацией.</w:t>
      </w:r>
    </w:p>
    <w:p w:rsidR="005B5B48" w:rsidRPr="00261A88" w:rsidRDefault="005B5B48" w:rsidP="000F4655">
      <w:pPr>
        <w:pStyle w:val="26"/>
        <w:shd w:val="clear" w:color="auto" w:fill="auto"/>
        <w:tabs>
          <w:tab w:val="left" w:pos="2703"/>
          <w:tab w:val="left" w:pos="4177"/>
          <w:tab w:val="left" w:pos="6610"/>
        </w:tabs>
        <w:spacing w:line="276" w:lineRule="auto"/>
        <w:ind w:firstLine="740"/>
      </w:pPr>
      <w:r w:rsidRPr="00261A88">
        <w:t>Населённые</w:t>
      </w:r>
      <w:r w:rsidRPr="00261A88">
        <w:tab/>
        <w:t>пункты</w:t>
      </w:r>
      <w:r w:rsidRPr="00261A88">
        <w:tab/>
      </w:r>
      <w:r w:rsidR="000A2A51" w:rsidRPr="00261A88">
        <w:t>Ивановка и Старый Кызыл-Яр газифицированы полностью, с. Нижнебалтачево – частично</w:t>
      </w:r>
      <w:r w:rsidRPr="00261A88">
        <w:t>.</w:t>
      </w:r>
    </w:p>
    <w:p w:rsidR="005B5B48" w:rsidRPr="00261A88" w:rsidRDefault="000A2A51" w:rsidP="000F4655">
      <w:pPr>
        <w:pStyle w:val="26"/>
        <w:shd w:val="clear" w:color="auto" w:fill="auto"/>
        <w:spacing w:line="276" w:lineRule="auto"/>
      </w:pPr>
      <w:r w:rsidRPr="00261A88">
        <w:t>Электроснабжение сельского поселения</w:t>
      </w:r>
      <w:r w:rsidR="005B5B48" w:rsidRPr="00261A88">
        <w:t xml:space="preserve"> осущ</w:t>
      </w:r>
      <w:r w:rsidR="00F656B2" w:rsidRPr="00261A88">
        <w:t>ествляется от энергосистемы республики</w:t>
      </w:r>
      <w:r w:rsidR="005B5B48" w:rsidRPr="00261A88">
        <w:t>.</w:t>
      </w:r>
    </w:p>
    <w:p w:rsidR="000A2A51" w:rsidRPr="00261A88" w:rsidRDefault="005B5B48" w:rsidP="000F4655">
      <w:pPr>
        <w:pStyle w:val="26"/>
        <w:shd w:val="clear" w:color="auto" w:fill="auto"/>
        <w:spacing w:line="276" w:lineRule="auto"/>
      </w:pPr>
      <w:r w:rsidRPr="00261A88">
        <w:t xml:space="preserve">Одним из основных факторов, определяющих перспективы </w:t>
      </w:r>
      <w:r w:rsidR="000A2A51" w:rsidRPr="00261A88">
        <w:t>экономического</w:t>
      </w:r>
      <w:r w:rsidR="000A2A51" w:rsidRPr="00261A88">
        <w:br/>
        <w:t>развития сельского поселения  и его место в экономике Республики Башкортостан, является развитие агропромышленного комплекса.</w:t>
      </w:r>
    </w:p>
    <w:p w:rsidR="000A2A51" w:rsidRPr="00261A88" w:rsidRDefault="000A2A51" w:rsidP="000F4655">
      <w:pPr>
        <w:pStyle w:val="26"/>
        <w:shd w:val="clear" w:color="auto" w:fill="auto"/>
        <w:spacing w:line="276" w:lineRule="auto"/>
        <w:ind w:firstLine="740"/>
      </w:pPr>
      <w:r w:rsidRPr="00261A88">
        <w:t>Целями развития агропромышленного комплекса (далее – АПК)</w:t>
      </w:r>
      <w:r w:rsidR="00B90490" w:rsidRPr="00261A88">
        <w:t xml:space="preserve"> являются создание эффективного </w:t>
      </w:r>
      <w:r w:rsidRPr="00261A88">
        <w:t>устойчивого сельскохозяйственного производства и, в</w:t>
      </w:r>
      <w:r w:rsidR="00B90490" w:rsidRPr="00261A88">
        <w:t xml:space="preserve">месте с тем, решение социальных </w:t>
      </w:r>
      <w:r w:rsidRPr="00261A88">
        <w:t>проблем сельского поселения.</w:t>
      </w:r>
    </w:p>
    <w:p w:rsidR="000A2A51" w:rsidRPr="00261A88" w:rsidRDefault="000A2A51" w:rsidP="000F4655">
      <w:pPr>
        <w:pStyle w:val="26"/>
        <w:shd w:val="clear" w:color="auto" w:fill="auto"/>
        <w:spacing w:line="276" w:lineRule="auto"/>
      </w:pPr>
      <w:r w:rsidRPr="00261A88">
        <w:t>Главная стратегическая задача развития аграрного сектора в перспективе - это</w:t>
      </w:r>
      <w:r w:rsidRPr="00261A88">
        <w:br/>
        <w:t>дальнейшее поступательное его развитие с целью расширения сырьевой базы для</w:t>
      </w:r>
      <w:r w:rsidRPr="00261A88">
        <w:br/>
        <w:t>предприятий перерабатывающей промышленности и насыщения потребительского рынка.</w:t>
      </w:r>
      <w:r w:rsidRPr="00261A88">
        <w:br/>
        <w:t>Превращение существующего на территории сельского поселения</w:t>
      </w:r>
      <w:r w:rsidRPr="00261A88">
        <w:br/>
        <w:t>агропромышленного комплекса в высокоразвитую систему, сочетающую в себе</w:t>
      </w:r>
      <w:r w:rsidRPr="00261A88">
        <w:br/>
        <w:t>использование новейших технологий в области жив</w:t>
      </w:r>
      <w:r w:rsidR="00B90490" w:rsidRPr="00261A88">
        <w:t xml:space="preserve">отноводства и растениеводства с </w:t>
      </w:r>
      <w:r w:rsidRPr="00261A88">
        <w:t>производством и переработкой натуральной экологиче</w:t>
      </w:r>
      <w:r w:rsidR="00B90490" w:rsidRPr="00261A88">
        <w:t xml:space="preserve">ски чистой сельскохозяйственной </w:t>
      </w:r>
      <w:r w:rsidRPr="00261A88">
        <w:t>продукции.</w:t>
      </w:r>
    </w:p>
    <w:p w:rsidR="000A2A51" w:rsidRPr="00261A88" w:rsidRDefault="000A2A51" w:rsidP="000F4655">
      <w:pPr>
        <w:pStyle w:val="26"/>
        <w:shd w:val="clear" w:color="auto" w:fill="auto"/>
        <w:spacing w:line="276" w:lineRule="auto"/>
      </w:pPr>
      <w:r w:rsidRPr="00261A88">
        <w:t>Реализация этой задачи невозможна без создания благоприятных условий и</w:t>
      </w:r>
      <w:r w:rsidRPr="00261A88">
        <w:br/>
        <w:t>предпосылок для функционирования АПК, как внутренн</w:t>
      </w:r>
      <w:r w:rsidR="00B90490" w:rsidRPr="00261A88">
        <w:t xml:space="preserve">их (уровень развития ресурсного </w:t>
      </w:r>
      <w:r w:rsidRPr="00261A88">
        <w:t>потенциала АПК) так и внешних (расширение и усилен</w:t>
      </w:r>
      <w:r w:rsidR="00B90490" w:rsidRPr="00261A88">
        <w:t xml:space="preserve">ие государственной поддержки из </w:t>
      </w:r>
      <w:r w:rsidRPr="00261A88">
        <w:t>бюджетов разного уровня для всех хозяйствующи</w:t>
      </w:r>
      <w:r w:rsidR="00B90490" w:rsidRPr="00261A88">
        <w:t xml:space="preserve">х субъектов независимо от формы </w:t>
      </w:r>
      <w:r w:rsidRPr="00261A88">
        <w:t>собственности и организационно-правого статуса хозяйствующих субъектов).</w:t>
      </w:r>
    </w:p>
    <w:p w:rsidR="000A2A51" w:rsidRPr="00261A88" w:rsidRDefault="000A2A51" w:rsidP="000F4655">
      <w:pPr>
        <w:pStyle w:val="26"/>
        <w:shd w:val="clear" w:color="auto" w:fill="auto"/>
        <w:spacing w:line="276" w:lineRule="auto"/>
        <w:ind w:firstLine="740"/>
      </w:pPr>
      <w:r w:rsidRPr="00261A88">
        <w:t xml:space="preserve">В настоящее время основной проблемой, препятствующей развитию </w:t>
      </w:r>
      <w:r w:rsidR="00B90490" w:rsidRPr="00261A88">
        <w:t xml:space="preserve">аграрного </w:t>
      </w:r>
      <w:r w:rsidRPr="00261A88">
        <w:t>сектора, является недостаток собственных инвест</w:t>
      </w:r>
      <w:r w:rsidR="00B90490" w:rsidRPr="00261A88">
        <w:t xml:space="preserve">иционных ресурсов. </w:t>
      </w:r>
      <w:proofErr w:type="gramStart"/>
      <w:r w:rsidR="00B90490" w:rsidRPr="00261A88">
        <w:t xml:space="preserve">Импульсивный </w:t>
      </w:r>
      <w:r w:rsidRPr="00261A88">
        <w:t>характер бюджетного финансирования сельского хо</w:t>
      </w:r>
      <w:r w:rsidR="00B90490" w:rsidRPr="00261A88">
        <w:t xml:space="preserve">зяйства, отсутствие собственных </w:t>
      </w:r>
      <w:r w:rsidRPr="00261A88">
        <w:t>средств для закупки новой высокопроизводительной техники и обор</w:t>
      </w:r>
      <w:r w:rsidR="00B90490" w:rsidRPr="00261A88">
        <w:t xml:space="preserve">удования, </w:t>
      </w:r>
      <w:r w:rsidRPr="00261A88">
        <w:t>минеральных удобрений, для проведения работ по повы</w:t>
      </w:r>
      <w:r w:rsidR="00B90490" w:rsidRPr="00261A88">
        <w:t xml:space="preserve">шению плодородия почв влечёт за </w:t>
      </w:r>
      <w:r w:rsidRPr="00261A88">
        <w:t>собой сокращение производственно-технического потенциала, что существенно снижает</w:t>
      </w:r>
      <w:r w:rsidRPr="00261A88">
        <w:br/>
        <w:t>темпы роста сельскохозяйственного производства и экономики сельского поселения в целом.</w:t>
      </w:r>
      <w:proofErr w:type="gramEnd"/>
    </w:p>
    <w:p w:rsidR="00975A2D" w:rsidRPr="00261A88" w:rsidRDefault="00975A2D" w:rsidP="000F4655">
      <w:pPr>
        <w:pStyle w:val="26"/>
        <w:shd w:val="clear" w:color="auto" w:fill="auto"/>
        <w:spacing w:line="276" w:lineRule="auto"/>
        <w:ind w:firstLine="740"/>
      </w:pPr>
      <w:r w:rsidRPr="00261A88">
        <w:t>Решение проблемы развития материально-техни</w:t>
      </w:r>
      <w:r w:rsidR="00B90490" w:rsidRPr="00261A88">
        <w:t xml:space="preserve">ческой базы сельского хозяйства </w:t>
      </w:r>
      <w:r w:rsidRPr="00261A88">
        <w:t>связано с улучшением финансового состояния сельскохозяйственных</w:t>
      </w:r>
      <w:r w:rsidRPr="00261A88">
        <w:br/>
        <w:t>товаропроизводителей, которое невозможно без роста производства и повышения</w:t>
      </w:r>
      <w:r w:rsidRPr="00261A88">
        <w:br/>
        <w:t>конкурентоспособности их продукции. Это в свою о</w:t>
      </w:r>
      <w:r w:rsidR="00B90490" w:rsidRPr="00261A88">
        <w:t xml:space="preserve">чередь невозможно без изменения </w:t>
      </w:r>
      <w:r w:rsidRPr="00261A88">
        <w:t>отношения к аграрному сектору со стороны госуд</w:t>
      </w:r>
      <w:r w:rsidR="00B90490" w:rsidRPr="00261A88">
        <w:t xml:space="preserve">арства и создания благоприятных </w:t>
      </w:r>
      <w:r w:rsidRPr="00261A88">
        <w:t>условий функционирования аграрного сектора, спо</w:t>
      </w:r>
      <w:r w:rsidR="00B90490" w:rsidRPr="00261A88">
        <w:t xml:space="preserve">собствующих поступательному его </w:t>
      </w:r>
      <w:r w:rsidRPr="00261A88">
        <w:t>развитию.</w:t>
      </w:r>
    </w:p>
    <w:p w:rsidR="00975A2D" w:rsidRPr="00261A88" w:rsidRDefault="00975A2D" w:rsidP="000F4655">
      <w:pPr>
        <w:pStyle w:val="26"/>
        <w:shd w:val="clear" w:color="auto" w:fill="auto"/>
        <w:spacing w:line="276" w:lineRule="auto"/>
        <w:ind w:firstLine="740"/>
      </w:pPr>
      <w:r w:rsidRPr="00261A88">
        <w:lastRenderedPageBreak/>
        <w:t>Для восстановления и укрепления производственного потенциала сельского</w:t>
      </w:r>
      <w:r w:rsidRPr="00261A88">
        <w:br/>
        <w:t>хозяйства необходимо реконструкция, расширение и строительство новых</w:t>
      </w:r>
      <w:r w:rsidRPr="00261A88">
        <w:br/>
        <w:t>производственных объектов. Решение задач в области развития АПК должно осуществляться путем реализации инвестиционных проектов.</w:t>
      </w:r>
    </w:p>
    <w:p w:rsidR="005B5B48" w:rsidRPr="00261A88" w:rsidRDefault="005B5B48" w:rsidP="000F4655">
      <w:pPr>
        <w:spacing w:line="276" w:lineRule="auto"/>
      </w:pPr>
    </w:p>
    <w:p w:rsidR="00975A2D" w:rsidRPr="00261A88" w:rsidRDefault="00975A2D" w:rsidP="000F4655">
      <w:pPr>
        <w:pStyle w:val="28"/>
        <w:numPr>
          <w:ilvl w:val="0"/>
          <w:numId w:val="16"/>
        </w:numPr>
        <w:shd w:val="clear" w:color="auto" w:fill="auto"/>
        <w:tabs>
          <w:tab w:val="left" w:pos="2910"/>
        </w:tabs>
        <w:spacing w:after="0" w:line="276" w:lineRule="auto"/>
        <w:jc w:val="center"/>
      </w:pPr>
      <w:bookmarkStart w:id="5" w:name="bookmark4"/>
      <w:r w:rsidRPr="00261A88">
        <w:t>Состояние транспортной инфраструктуры</w:t>
      </w:r>
      <w:bookmarkEnd w:id="5"/>
    </w:p>
    <w:p w:rsidR="005B5B48" w:rsidRPr="00261A88" w:rsidRDefault="005B5B48" w:rsidP="000F4655">
      <w:pPr>
        <w:spacing w:line="276" w:lineRule="auto"/>
      </w:pPr>
    </w:p>
    <w:p w:rsidR="00CB6D4F" w:rsidRPr="00261A88" w:rsidRDefault="00CB6D4F" w:rsidP="000F4655">
      <w:pPr>
        <w:pStyle w:val="26"/>
        <w:shd w:val="clear" w:color="auto" w:fill="auto"/>
        <w:spacing w:line="276" w:lineRule="auto"/>
        <w:ind w:firstLine="708"/>
      </w:pPr>
      <w:r w:rsidRPr="00261A88">
        <w:t>Развитие транспортной инфраструктуры сельского поселения</w:t>
      </w:r>
      <w:r w:rsidRPr="00261A88">
        <w:br/>
        <w:t>является необходимым условием улучшения качества жизни населения в поселении.</w:t>
      </w:r>
    </w:p>
    <w:p w:rsidR="00CB6D4F" w:rsidRPr="00261A88" w:rsidRDefault="00CB6D4F" w:rsidP="000F4655">
      <w:pPr>
        <w:pStyle w:val="26"/>
        <w:shd w:val="clear" w:color="auto" w:fill="auto"/>
        <w:spacing w:line="276" w:lineRule="auto"/>
        <w:ind w:firstLine="740"/>
      </w:pPr>
      <w:r w:rsidRPr="00261A88">
        <w:t>Транспортная инфраструктура сельского поселения является</w:t>
      </w:r>
      <w:r w:rsidRPr="00261A88">
        <w:br/>
        <w:t xml:space="preserve">составляющей инфраструктуры Татышлинского района Республики Башкортостан. Сельское поселение расположено в северной части </w:t>
      </w:r>
      <w:r w:rsidR="00B90490" w:rsidRPr="00261A88">
        <w:t xml:space="preserve">Республики Башкортостан и имеет </w:t>
      </w:r>
      <w:r w:rsidRPr="00261A88">
        <w:t>относительно неблагоприятное транспортно-геогра</w:t>
      </w:r>
      <w:r w:rsidR="00B90490" w:rsidRPr="00261A88">
        <w:t xml:space="preserve">фическое положение относительно </w:t>
      </w:r>
      <w:r w:rsidRPr="00261A88">
        <w:t>республиканского центра г. Уфы в силу значительной удалённости от него, благоприятное</w:t>
      </w:r>
      <w:r w:rsidRPr="00261A88">
        <w:br/>
        <w:t>положение - по отношению к районам и городам северо-западной з</w:t>
      </w:r>
      <w:r w:rsidR="00DC743D" w:rsidRPr="00261A88">
        <w:t xml:space="preserve">оны Республики Башкортостан. Расстояние </w:t>
      </w:r>
      <w:r w:rsidRPr="00261A88">
        <w:t>д</w:t>
      </w:r>
      <w:r w:rsidR="00DC743D" w:rsidRPr="00261A88">
        <w:t>о</w:t>
      </w:r>
      <w:r w:rsidRPr="00261A88">
        <w:t xml:space="preserve"> </w:t>
      </w:r>
      <w:r w:rsidR="00DC743D" w:rsidRPr="00261A88">
        <w:t xml:space="preserve">столицы Республики Башкортостан </w:t>
      </w:r>
      <w:proofErr w:type="gramStart"/>
      <w:r w:rsidR="00DC743D" w:rsidRPr="00261A88">
        <w:t>г</w:t>
      </w:r>
      <w:proofErr w:type="gramEnd"/>
      <w:r w:rsidR="00DC743D" w:rsidRPr="00261A88">
        <w:t xml:space="preserve">. Уфа – </w:t>
      </w:r>
      <w:r w:rsidRPr="00261A88">
        <w:t>2</w:t>
      </w:r>
      <w:r w:rsidR="00DC743D" w:rsidRPr="00261A88">
        <w:t>09</w:t>
      </w:r>
      <w:r w:rsidRPr="00261A88">
        <w:t xml:space="preserve"> </w:t>
      </w:r>
      <w:r w:rsidR="00DC743D" w:rsidRPr="00261A88">
        <w:t xml:space="preserve"> </w:t>
      </w:r>
      <w:r w:rsidRPr="00261A88">
        <w:t>км, расстояние д</w:t>
      </w:r>
      <w:r w:rsidR="00DC743D" w:rsidRPr="00261A88">
        <w:t xml:space="preserve">о районного центра с. Верхние Татышлы – 23 км, до </w:t>
      </w:r>
      <w:r w:rsidRPr="00261A88">
        <w:t>ближайшей железнодорожной</w:t>
      </w:r>
      <w:r w:rsidR="00DC743D" w:rsidRPr="00261A88">
        <w:t xml:space="preserve"> станции </w:t>
      </w:r>
      <w:r w:rsidR="007A2C8F">
        <w:t xml:space="preserve">             </w:t>
      </w:r>
      <w:r w:rsidR="00DC743D" w:rsidRPr="00261A88">
        <w:t>п. Куеда Пермского края – 51 км. Связь с районным центром и железнодорожной</w:t>
      </w:r>
      <w:r w:rsidRPr="00261A88">
        <w:t xml:space="preserve"> станц</w:t>
      </w:r>
      <w:r w:rsidR="00DC743D" w:rsidRPr="00261A88">
        <w:t xml:space="preserve">ией осуществляется по </w:t>
      </w:r>
      <w:r w:rsidRPr="00261A88">
        <w:t xml:space="preserve"> асфальтированной</w:t>
      </w:r>
      <w:r w:rsidR="00DC743D" w:rsidRPr="00261A88">
        <w:t xml:space="preserve"> дороге республиканского значения</w:t>
      </w:r>
      <w:r w:rsidRPr="00261A88">
        <w:t>.</w:t>
      </w:r>
    </w:p>
    <w:p w:rsidR="00CB6D4F" w:rsidRPr="00261A88" w:rsidRDefault="00DC743D" w:rsidP="000F4655">
      <w:pPr>
        <w:pStyle w:val="26"/>
        <w:shd w:val="clear" w:color="auto" w:fill="auto"/>
        <w:spacing w:line="276" w:lineRule="auto"/>
        <w:ind w:firstLine="740"/>
      </w:pPr>
      <w:r w:rsidRPr="00261A88">
        <w:t>Сельское поселение</w:t>
      </w:r>
      <w:r w:rsidR="00CB6D4F" w:rsidRPr="00261A88">
        <w:t xml:space="preserve"> имеет все предпосылки, которые могут стать основой</w:t>
      </w:r>
      <w:r w:rsidR="00CB6D4F" w:rsidRPr="00261A88">
        <w:br/>
        <w:t>его процветания в долгосрочной перспективе.</w:t>
      </w:r>
    </w:p>
    <w:p w:rsidR="00CB6D4F" w:rsidRPr="00261A88" w:rsidRDefault="0082701A" w:rsidP="000F4655">
      <w:pPr>
        <w:pStyle w:val="26"/>
        <w:shd w:val="clear" w:color="auto" w:fill="auto"/>
        <w:spacing w:line="276" w:lineRule="auto"/>
        <w:ind w:firstLine="740"/>
      </w:pPr>
      <w:r w:rsidRPr="00261A88">
        <w:t>Татышлин</w:t>
      </w:r>
      <w:r w:rsidR="00CB6D4F" w:rsidRPr="00261A88">
        <w:t>ский район имеет развитые автобусные пути сообще</w:t>
      </w:r>
      <w:r w:rsidRPr="00261A88">
        <w:t>ния,</w:t>
      </w:r>
      <w:r w:rsidRPr="00261A88">
        <w:br/>
        <w:t>обеспечивающие связи со многими регионами Республики Башкортостан</w:t>
      </w:r>
      <w:r w:rsidR="00CB6D4F" w:rsidRPr="00261A88">
        <w:t xml:space="preserve">. </w:t>
      </w:r>
      <w:r w:rsidR="00020853" w:rsidRPr="00261A88">
        <w:t xml:space="preserve">Структурная схема транспортного </w:t>
      </w:r>
      <w:r w:rsidR="00CB6D4F" w:rsidRPr="00261A88">
        <w:t>комплекса состоит из двух основных составляющих: внутренний пассажирск</w:t>
      </w:r>
      <w:r w:rsidR="00020853" w:rsidRPr="00261A88">
        <w:t xml:space="preserve">ий транспорт </w:t>
      </w:r>
      <w:r w:rsidR="00CB6D4F" w:rsidRPr="00261A88">
        <w:t xml:space="preserve">и внешний транспорт. Во внутреннем пассажирском транспорте выделяется </w:t>
      </w:r>
      <w:proofErr w:type="gramStart"/>
      <w:r w:rsidR="00CB6D4F" w:rsidRPr="00261A88">
        <w:t>частный</w:t>
      </w:r>
      <w:proofErr w:type="gramEnd"/>
      <w:r w:rsidR="00CB6D4F" w:rsidRPr="00261A88">
        <w:br/>
        <w:t>автомобильный и частный таксомоторный. Внешний транспорт представлен</w:t>
      </w:r>
      <w:r w:rsidR="00CB6D4F" w:rsidRPr="00261A88">
        <w:br/>
        <w:t>автомобильными средствами передвижения, обслуживающими междугородние перевозки.</w:t>
      </w:r>
    </w:p>
    <w:p w:rsidR="00020853" w:rsidRPr="00261A88" w:rsidRDefault="00CB6D4F" w:rsidP="000F4655">
      <w:pPr>
        <w:pStyle w:val="26"/>
        <w:shd w:val="clear" w:color="auto" w:fill="auto"/>
        <w:tabs>
          <w:tab w:val="left" w:pos="6358"/>
        </w:tabs>
        <w:spacing w:line="276" w:lineRule="auto"/>
        <w:ind w:firstLine="740"/>
      </w:pPr>
      <w:r w:rsidRPr="00261A88">
        <w:t xml:space="preserve">В муниципальном </w:t>
      </w:r>
      <w:r w:rsidR="00020853" w:rsidRPr="00261A88">
        <w:t xml:space="preserve">образовании нет проблем по обеспечению жителей </w:t>
      </w:r>
      <w:r w:rsidRPr="00261A88">
        <w:t xml:space="preserve">транспортными услугами междугороднего характера. Перевозка пассажиров </w:t>
      </w:r>
      <w:r w:rsidR="00020853" w:rsidRPr="00261A88">
        <w:t>в сторону</w:t>
      </w:r>
      <w:r w:rsidR="00020853" w:rsidRPr="00261A88">
        <w:br/>
        <w:t xml:space="preserve"> г. Уфы, г. Ижевск</w:t>
      </w:r>
      <w:r w:rsidRPr="00261A88">
        <w:t xml:space="preserve"> обеспечивается через районный центр.</w:t>
      </w:r>
      <w:r w:rsidRPr="00261A88">
        <w:br/>
        <w:t>Внутрирайонные пассажирские перевозки выполняются</w:t>
      </w:r>
      <w:r w:rsidR="00020853" w:rsidRPr="00261A88">
        <w:t xml:space="preserve"> по маршруту с. Нижнеба</w:t>
      </w:r>
      <w:r w:rsidR="00B90490" w:rsidRPr="00261A88">
        <w:t xml:space="preserve">лтачево - </w:t>
      </w:r>
      <w:r w:rsidR="00020853" w:rsidRPr="00261A88">
        <w:t>с. Верхние Татышлы</w:t>
      </w:r>
      <w:r w:rsidRPr="00261A88">
        <w:t xml:space="preserve">. Эти услуги предоставляются в основном </w:t>
      </w:r>
      <w:r w:rsidR="00020853" w:rsidRPr="00261A88">
        <w:t xml:space="preserve">частными маршрутными такси и за счет  пассажирского транспорта. </w:t>
      </w:r>
      <w:r w:rsidRPr="00261A88">
        <w:t>Автотранспортные предприятия на тер</w:t>
      </w:r>
      <w:r w:rsidR="00020853" w:rsidRPr="00261A88">
        <w:t xml:space="preserve">ритории сельского поселения </w:t>
      </w:r>
      <w:r w:rsidRPr="00261A88">
        <w:t>отсутств</w:t>
      </w:r>
      <w:r w:rsidR="00020853" w:rsidRPr="00261A88">
        <w:t>уют. В сельском поселении</w:t>
      </w:r>
      <w:r w:rsidRPr="00261A88">
        <w:t xml:space="preserve"> внутренний общественный транспорт в</w:t>
      </w:r>
      <w:r w:rsidRPr="00261A88">
        <w:br/>
        <w:t>настоящее время отсутствует. Большинство передвижений в</w:t>
      </w:r>
      <w:r w:rsidR="00B90490" w:rsidRPr="00261A88">
        <w:t xml:space="preserve"> поселении приходится на </w:t>
      </w:r>
      <w:r w:rsidR="00020853" w:rsidRPr="00261A88">
        <w:t xml:space="preserve">личный </w:t>
      </w:r>
      <w:r w:rsidRPr="00261A88">
        <w:t>автотр</w:t>
      </w:r>
      <w:r w:rsidR="00020853" w:rsidRPr="00261A88">
        <w:t xml:space="preserve">анспорт и пешеходные сообщения. </w:t>
      </w:r>
    </w:p>
    <w:p w:rsidR="00CB6D4F" w:rsidRPr="00261A88" w:rsidRDefault="00020853" w:rsidP="000F4655">
      <w:pPr>
        <w:pStyle w:val="26"/>
        <w:shd w:val="clear" w:color="auto" w:fill="auto"/>
        <w:tabs>
          <w:tab w:val="left" w:pos="6358"/>
        </w:tabs>
        <w:spacing w:line="276" w:lineRule="auto"/>
        <w:ind w:firstLine="740"/>
      </w:pPr>
      <w:r w:rsidRPr="00261A88">
        <w:t xml:space="preserve">Проектирование системы </w:t>
      </w:r>
      <w:r w:rsidR="00CB6D4F" w:rsidRPr="00261A88">
        <w:t>общественного транспорта должно полностью отвеча</w:t>
      </w:r>
      <w:r w:rsidRPr="00261A88">
        <w:t xml:space="preserve">ть требованиям, предъявляемым в </w:t>
      </w:r>
      <w:r w:rsidR="00CB6D4F" w:rsidRPr="00261A88">
        <w:t>части, касающейся обеспечения доступности объект</w:t>
      </w:r>
      <w:r w:rsidRPr="00261A88">
        <w:t xml:space="preserve">ов общественного транспорта для </w:t>
      </w:r>
      <w:r w:rsidR="00CB6D4F" w:rsidRPr="00261A88">
        <w:t>населения, и, в том числе, для его ма</w:t>
      </w:r>
      <w:r w:rsidRPr="00261A88">
        <w:t xml:space="preserve">ломобильных групп. Общественный транспорт </w:t>
      </w:r>
      <w:r w:rsidR="00CB6D4F" w:rsidRPr="00261A88">
        <w:t>доложен упростить перемещение населения из населе</w:t>
      </w:r>
      <w:r w:rsidRPr="00261A88">
        <w:t>нного пункта к районному и республиканск</w:t>
      </w:r>
      <w:r w:rsidR="00CB6D4F" w:rsidRPr="00261A88">
        <w:t>ому центру.</w:t>
      </w:r>
    </w:p>
    <w:p w:rsidR="00D76299" w:rsidRPr="00261A88" w:rsidRDefault="00CB6D4F" w:rsidP="000F4655">
      <w:pPr>
        <w:spacing w:line="276" w:lineRule="auto"/>
        <w:jc w:val="both"/>
        <w:rPr>
          <w:rFonts w:ascii="Times New Roman" w:hAnsi="Times New Roman" w:cs="Times New Roman"/>
        </w:rPr>
      </w:pPr>
      <w:r w:rsidRPr="00261A88">
        <w:rPr>
          <w:rFonts w:ascii="Times New Roman" w:hAnsi="Times New Roman" w:cs="Times New Roman"/>
        </w:rPr>
        <w:t>Стратегической целью в данной отрасли является улучшение обеспечения</w:t>
      </w:r>
      <w:r w:rsidRPr="00261A88">
        <w:rPr>
          <w:rFonts w:ascii="Times New Roman" w:hAnsi="Times New Roman" w:cs="Times New Roman"/>
        </w:rPr>
        <w:br/>
        <w:t>транспортными услугами жителей муниципального обра</w:t>
      </w:r>
      <w:r w:rsidR="00D76299" w:rsidRPr="00261A88">
        <w:rPr>
          <w:rFonts w:ascii="Times New Roman" w:hAnsi="Times New Roman" w:cs="Times New Roman"/>
        </w:rPr>
        <w:t xml:space="preserve">зования с учетом перспективного </w:t>
      </w:r>
      <w:r w:rsidRPr="00261A88">
        <w:rPr>
          <w:rFonts w:ascii="Times New Roman" w:hAnsi="Times New Roman" w:cs="Times New Roman"/>
        </w:rPr>
        <w:t>плана развития дорожно-транспортной сети, автомобильного транспорта.</w:t>
      </w:r>
      <w:r w:rsidR="00D76299" w:rsidRPr="00261A88">
        <w:rPr>
          <w:rFonts w:ascii="Times New Roman" w:hAnsi="Times New Roman" w:cs="Times New Roman"/>
        </w:rPr>
        <w:t xml:space="preserve"> Перераспределение основных транспортных направлений в рассматриваемом периоде не планируется.</w:t>
      </w:r>
    </w:p>
    <w:p w:rsidR="00D76299" w:rsidRPr="00261A88" w:rsidRDefault="00D76299" w:rsidP="000F4655">
      <w:pPr>
        <w:pStyle w:val="26"/>
        <w:shd w:val="clear" w:color="auto" w:fill="auto"/>
        <w:spacing w:line="276" w:lineRule="auto"/>
        <w:ind w:firstLine="740"/>
      </w:pPr>
      <w:r w:rsidRPr="00261A88">
        <w:t xml:space="preserve">Личный автотранспорт хранится в гаражах, расположенных на приусадебных участках жителей, дополнительных общих автостоянок и гаражных кооперативов для личного автотранспорта не требуется. Возможно их размещение по мере надобности в </w:t>
      </w:r>
      <w:r w:rsidRPr="00261A88">
        <w:lastRenderedPageBreak/>
        <w:t>коммунально-складской зоне.</w:t>
      </w:r>
    </w:p>
    <w:p w:rsidR="00D76299" w:rsidRPr="00261A88" w:rsidRDefault="00D76299" w:rsidP="000F4655">
      <w:pPr>
        <w:pStyle w:val="26"/>
        <w:shd w:val="clear" w:color="auto" w:fill="auto"/>
        <w:spacing w:line="276" w:lineRule="auto"/>
        <w:ind w:firstLine="740"/>
      </w:pPr>
      <w:r w:rsidRPr="00261A88">
        <w:t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является одним из наиболее социально-значимых вопросов.</w:t>
      </w:r>
    </w:p>
    <w:p w:rsidR="00D76299" w:rsidRPr="00261A88" w:rsidRDefault="00D76299" w:rsidP="000F4655">
      <w:pPr>
        <w:pStyle w:val="26"/>
        <w:shd w:val="clear" w:color="auto" w:fill="auto"/>
        <w:spacing w:line="276" w:lineRule="auto"/>
        <w:ind w:firstLine="740"/>
      </w:pPr>
      <w:r w:rsidRPr="00261A88">
        <w:t>Автомобильные дороги имеют стратегическое значение для сельского поселения. Они связывают территорию сельского поселения с соседними территориями, районным центром, обеспечивают жизнедеятельность сельского поселения, во многом определяют возможности развития поселения, по ним осуществляются автомобильные перевозки грузов и пассажиров.</w:t>
      </w:r>
    </w:p>
    <w:p w:rsidR="00D76299" w:rsidRPr="00261A88" w:rsidRDefault="00D76299" w:rsidP="000F4655">
      <w:pPr>
        <w:pStyle w:val="26"/>
        <w:shd w:val="clear" w:color="auto" w:fill="auto"/>
        <w:spacing w:line="276" w:lineRule="auto"/>
        <w:ind w:firstLine="740"/>
      </w:pPr>
      <w:r w:rsidRPr="00261A88">
        <w:t>Сеть внутрипоселковых автомобильных дорог обеспечивает мобильность населения и доступ к материальным ресурсам, позволяет</w:t>
      </w:r>
      <w:r w:rsidRPr="00261A88">
        <w:br/>
        <w:t>расширить производственные возможности экономики за счет снижения транспортных  издержек и затрат времени на перевозки.</w:t>
      </w:r>
    </w:p>
    <w:p w:rsidR="00D76299" w:rsidRPr="00261A88" w:rsidRDefault="00D76299" w:rsidP="000F4655">
      <w:pPr>
        <w:pStyle w:val="26"/>
        <w:shd w:val="clear" w:color="auto" w:fill="auto"/>
        <w:spacing w:line="276" w:lineRule="auto"/>
        <w:ind w:firstLine="740"/>
      </w:pPr>
      <w:r w:rsidRPr="00261A88">
        <w:t>Улично-дорожная сеть сельского поселения представляет собой</w:t>
      </w:r>
      <w:r w:rsidRPr="00261A88">
        <w:br/>
        <w:t>сложившуюся сеть улиц и проездов, обеспечивающих внешние и внутренние связи на территории сельского поселения с производственной зоной, с кварталами жилых домов, с общественной зоной.</w:t>
      </w:r>
    </w:p>
    <w:p w:rsidR="00D76299" w:rsidRPr="00261A88" w:rsidRDefault="00D76299" w:rsidP="000F4655">
      <w:pPr>
        <w:pStyle w:val="26"/>
        <w:shd w:val="clear" w:color="auto" w:fill="auto"/>
        <w:spacing w:line="276" w:lineRule="auto"/>
        <w:ind w:firstLine="740"/>
      </w:pPr>
      <w:r w:rsidRPr="00261A88">
        <w:t>В составе улично-дорожной сети выделены улицы и дороги следующих категорий:</w:t>
      </w:r>
    </w:p>
    <w:p w:rsidR="00D76299" w:rsidRPr="00261A88" w:rsidRDefault="00D76299" w:rsidP="000F4655">
      <w:pPr>
        <w:pStyle w:val="26"/>
        <w:numPr>
          <w:ilvl w:val="0"/>
          <w:numId w:val="2"/>
        </w:numPr>
        <w:shd w:val="clear" w:color="auto" w:fill="auto"/>
        <w:tabs>
          <w:tab w:val="left" w:pos="929"/>
        </w:tabs>
        <w:spacing w:line="276" w:lineRule="auto"/>
        <w:ind w:firstLine="740"/>
      </w:pPr>
      <w:r w:rsidRPr="00261A88">
        <w:t>поселковые дороги, по которым осуществляется транспортная связь населенного пункта с внешними дорогами;</w:t>
      </w:r>
    </w:p>
    <w:p w:rsidR="00D76299" w:rsidRPr="00261A88" w:rsidRDefault="00D76299" w:rsidP="000F4655">
      <w:pPr>
        <w:pStyle w:val="26"/>
        <w:numPr>
          <w:ilvl w:val="0"/>
          <w:numId w:val="2"/>
        </w:numPr>
        <w:shd w:val="clear" w:color="auto" w:fill="auto"/>
        <w:tabs>
          <w:tab w:val="left" w:pos="929"/>
        </w:tabs>
        <w:spacing w:line="276" w:lineRule="auto"/>
        <w:ind w:firstLine="740"/>
      </w:pPr>
      <w:r w:rsidRPr="00261A88">
        <w:t>главные улицы, обеспечивающие связь жилых территорий с общественным</w:t>
      </w:r>
      <w:r w:rsidRPr="00261A88">
        <w:br/>
        <w:t>центром;</w:t>
      </w:r>
    </w:p>
    <w:p w:rsidR="00D76299" w:rsidRPr="00261A88" w:rsidRDefault="00D76299" w:rsidP="000F4655">
      <w:pPr>
        <w:pStyle w:val="26"/>
        <w:numPr>
          <w:ilvl w:val="0"/>
          <w:numId w:val="2"/>
        </w:numPr>
        <w:shd w:val="clear" w:color="auto" w:fill="auto"/>
        <w:tabs>
          <w:tab w:val="left" w:pos="929"/>
        </w:tabs>
        <w:spacing w:line="276" w:lineRule="auto"/>
        <w:ind w:firstLine="740"/>
      </w:pPr>
      <w:r w:rsidRPr="00261A88">
        <w:t>улицы в жилой застройке (жилые улицы). По этим улицам осуществляется</w:t>
      </w:r>
      <w:r w:rsidRPr="00261A88">
        <w:br/>
        <w:t>транспортная связь внутри жилых территорий и с главными улицами;</w:t>
      </w:r>
    </w:p>
    <w:p w:rsidR="00D76299" w:rsidRPr="00261A88" w:rsidRDefault="00D76299" w:rsidP="000F4655">
      <w:pPr>
        <w:pStyle w:val="26"/>
        <w:numPr>
          <w:ilvl w:val="0"/>
          <w:numId w:val="2"/>
        </w:numPr>
        <w:shd w:val="clear" w:color="auto" w:fill="auto"/>
        <w:tabs>
          <w:tab w:val="left" w:pos="929"/>
        </w:tabs>
        <w:spacing w:line="276" w:lineRule="auto"/>
        <w:ind w:firstLine="740"/>
      </w:pPr>
      <w:r w:rsidRPr="00261A88">
        <w:t>пешеходные улицы - по ним осуществляется связь с учреждениями и</w:t>
      </w:r>
      <w:r w:rsidRPr="00261A88">
        <w:br/>
        <w:t>предприятиями обслуживания, в том числе в пределах общественного центра.</w:t>
      </w:r>
    </w:p>
    <w:p w:rsidR="00D76299" w:rsidRPr="00261A88" w:rsidRDefault="00D76299" w:rsidP="000F4655">
      <w:pPr>
        <w:pStyle w:val="26"/>
        <w:shd w:val="clear" w:color="auto" w:fill="auto"/>
        <w:spacing w:line="276" w:lineRule="auto"/>
        <w:ind w:firstLine="740"/>
      </w:pPr>
      <w:r w:rsidRPr="00261A88">
        <w:t>Необходимо усовершенствовать существующее покрытие улиц в застройке</w:t>
      </w:r>
      <w:r w:rsidRPr="00261A88">
        <w:br/>
        <w:t>сельского поселения с устройством тротуаров из тротуарной плитки в районе общественного центра.</w:t>
      </w:r>
    </w:p>
    <w:p w:rsidR="00D76299" w:rsidRPr="00261A88" w:rsidRDefault="00D76299" w:rsidP="000F4655">
      <w:pPr>
        <w:pStyle w:val="26"/>
        <w:shd w:val="clear" w:color="auto" w:fill="auto"/>
        <w:spacing w:line="276" w:lineRule="auto"/>
        <w:ind w:firstLine="740"/>
      </w:pPr>
      <w:r w:rsidRPr="00261A88">
        <w:t>Общес</w:t>
      </w:r>
      <w:r w:rsidR="0007454A" w:rsidRPr="00261A88">
        <w:t xml:space="preserve">твенная зона </w:t>
      </w:r>
      <w:proofErr w:type="gramStart"/>
      <w:r w:rsidR="0007454A" w:rsidRPr="00261A88">
        <w:t>в</w:t>
      </w:r>
      <w:proofErr w:type="gramEnd"/>
      <w:r w:rsidR="0007454A" w:rsidRPr="00261A88">
        <w:t xml:space="preserve"> с. Нижнебалтачево </w:t>
      </w:r>
      <w:proofErr w:type="gramStart"/>
      <w:r w:rsidR="0007454A" w:rsidRPr="00261A88">
        <w:t>размещена</w:t>
      </w:r>
      <w:proofErr w:type="gramEnd"/>
      <w:r w:rsidR="0007454A" w:rsidRPr="00261A88">
        <w:t xml:space="preserve"> по улице Центральная и Новая, которая  включает </w:t>
      </w:r>
      <w:r w:rsidRPr="00261A88">
        <w:t>общественный центр с административными и обществ</w:t>
      </w:r>
      <w:r w:rsidR="0007454A" w:rsidRPr="00261A88">
        <w:t>енными зданиями Администрации сельского поселения, СПК «Рассвет», средней школы, детского сада, сельской врачебной амбулатории, сельского дома культуры</w:t>
      </w:r>
      <w:r w:rsidRPr="00261A88">
        <w:t>.</w:t>
      </w:r>
    </w:p>
    <w:p w:rsidR="0007454A" w:rsidRPr="00261A88" w:rsidRDefault="00D76299" w:rsidP="000F4655">
      <w:pPr>
        <w:pStyle w:val="26"/>
        <w:shd w:val="clear" w:color="auto" w:fill="auto"/>
        <w:spacing w:line="276" w:lineRule="auto"/>
        <w:ind w:firstLine="740"/>
      </w:pPr>
      <w:r w:rsidRPr="00261A88">
        <w:t xml:space="preserve">На сегодняшний день большая часть основных улиц и </w:t>
      </w:r>
      <w:r w:rsidR="0007454A" w:rsidRPr="00261A88">
        <w:t>дорог сельского поселения имеет гравийное покрытие</w:t>
      </w:r>
      <w:r w:rsidRPr="00261A88">
        <w:t>. Основные показатели по существующей улично-дорожной сети</w:t>
      </w:r>
      <w:r w:rsidR="005B19AC" w:rsidRPr="00261A88">
        <w:t xml:space="preserve"> с</w:t>
      </w:r>
      <w:r w:rsidR="0007454A" w:rsidRPr="00261A88">
        <w:t>ельского поселения указаны в таблице 2.</w:t>
      </w:r>
    </w:p>
    <w:p w:rsidR="00B90490" w:rsidRDefault="00B90490" w:rsidP="000F4655">
      <w:pPr>
        <w:pStyle w:val="26"/>
        <w:shd w:val="clear" w:color="auto" w:fill="auto"/>
        <w:spacing w:line="276" w:lineRule="auto"/>
        <w:ind w:firstLine="740"/>
      </w:pPr>
    </w:p>
    <w:p w:rsidR="00B90490" w:rsidRPr="00261A88" w:rsidRDefault="005B19AC" w:rsidP="000F4655">
      <w:pPr>
        <w:spacing w:line="276" w:lineRule="auto"/>
        <w:jc w:val="both"/>
        <w:rPr>
          <w:rFonts w:ascii="Times New Roman" w:hAnsi="Times New Roman" w:cs="Times New Roman"/>
        </w:rPr>
      </w:pPr>
      <w:r w:rsidRPr="00261A88">
        <w:rPr>
          <w:rFonts w:ascii="Times New Roman" w:hAnsi="Times New Roman" w:cs="Times New Roman"/>
        </w:rPr>
        <w:t>Таблица 2</w:t>
      </w:r>
      <w:r w:rsidR="00B90490" w:rsidRPr="00261A88">
        <w:rPr>
          <w:rFonts w:ascii="Times New Roman" w:hAnsi="Times New Roman" w:cs="Times New Roman"/>
        </w:rPr>
        <w:t>. Общая характеристика улично-дорожной сети сельского поселения</w:t>
      </w:r>
    </w:p>
    <w:tbl>
      <w:tblPr>
        <w:tblpPr w:leftFromText="180" w:rightFromText="180" w:vertAnchor="text" w:horzAnchor="margin" w:tblpY="2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81"/>
        <w:gridCol w:w="1418"/>
        <w:gridCol w:w="1134"/>
      </w:tblGrid>
      <w:tr w:rsidR="00DC0104" w:rsidRPr="00261A88" w:rsidTr="00DC0104">
        <w:trPr>
          <w:trHeight w:hRule="exact" w:val="77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104" w:rsidRPr="00261A88" w:rsidRDefault="00DC0104" w:rsidP="000F4655">
            <w:pPr>
              <w:pStyle w:val="26"/>
              <w:shd w:val="clear" w:color="auto" w:fill="auto"/>
              <w:spacing w:after="180" w:line="276" w:lineRule="auto"/>
              <w:jc w:val="center"/>
            </w:pPr>
            <w:r w:rsidRPr="00261A88">
              <w:rPr>
                <w:rStyle w:val="29"/>
              </w:rPr>
              <w:t>Ед.</w:t>
            </w:r>
          </w:p>
          <w:p w:rsidR="00DC0104" w:rsidRPr="00261A88" w:rsidRDefault="00DC0104" w:rsidP="000F4655">
            <w:pPr>
              <w:pStyle w:val="26"/>
              <w:shd w:val="clear" w:color="auto" w:fill="auto"/>
              <w:spacing w:before="180" w:line="276" w:lineRule="auto"/>
              <w:jc w:val="center"/>
            </w:pPr>
            <w:r w:rsidRPr="00261A88">
              <w:rPr>
                <w:rStyle w:val="29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201</w:t>
            </w:r>
            <w:r w:rsidR="00AE79CE">
              <w:rPr>
                <w:rStyle w:val="29"/>
              </w:rPr>
              <w:t>6</w:t>
            </w:r>
          </w:p>
        </w:tc>
      </w:tr>
      <w:tr w:rsidR="00DC0104" w:rsidRPr="00261A88" w:rsidTr="00DC0104">
        <w:trPr>
          <w:trHeight w:hRule="exact" w:val="78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</w:pPr>
            <w:r w:rsidRPr="00261A88">
              <w:rPr>
                <w:rStyle w:val="29"/>
              </w:rPr>
              <w:t>Протяженность автодорог общего пользования местного значения,</w:t>
            </w:r>
            <w:r w:rsidRPr="00261A88">
              <w:rPr>
                <w:rStyle w:val="29"/>
              </w:rPr>
              <w:br/>
              <w:t>находящихся в сельском поселении на начало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104" w:rsidRPr="00261A88" w:rsidRDefault="00DC0104" w:rsidP="000F465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104" w:rsidRPr="00261A88" w:rsidRDefault="00DC0104" w:rsidP="000F4655">
            <w:pPr>
              <w:spacing w:line="276" w:lineRule="auto"/>
            </w:pPr>
          </w:p>
        </w:tc>
      </w:tr>
      <w:tr w:rsidR="00DC0104" w:rsidRPr="00261A88" w:rsidTr="00DC0104">
        <w:trPr>
          <w:trHeight w:hRule="exact" w:val="40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</w:pPr>
            <w:r w:rsidRPr="00261A88">
              <w:rPr>
                <w:rStyle w:val="29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104" w:rsidRPr="00261A88" w:rsidRDefault="00AE79CE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27,9</w:t>
            </w:r>
          </w:p>
        </w:tc>
      </w:tr>
      <w:tr w:rsidR="00DC0104" w:rsidRPr="00261A88" w:rsidTr="00DC0104">
        <w:trPr>
          <w:trHeight w:hRule="exact" w:val="40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</w:pPr>
            <w:r w:rsidRPr="00261A88">
              <w:rPr>
                <w:rStyle w:val="29"/>
              </w:rPr>
              <w:t>с твердым покрытием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104" w:rsidRPr="00261A88" w:rsidRDefault="003934F3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14,8</w:t>
            </w:r>
          </w:p>
        </w:tc>
      </w:tr>
      <w:tr w:rsidR="00DC0104" w:rsidRPr="00261A88" w:rsidTr="00DC0104">
        <w:trPr>
          <w:trHeight w:hRule="exact" w:val="112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</w:pPr>
            <w:r w:rsidRPr="00261A88">
              <w:rPr>
                <w:rStyle w:val="29"/>
              </w:rPr>
              <w:lastRenderedPageBreak/>
              <w:t>с усовершенствованным покрытием (</w:t>
            </w:r>
            <w:proofErr w:type="gramStart"/>
            <w:r w:rsidRPr="00261A88">
              <w:rPr>
                <w:rStyle w:val="29"/>
              </w:rPr>
              <w:t>цементобетонные</w:t>
            </w:r>
            <w:proofErr w:type="gramEnd"/>
            <w:r w:rsidRPr="00261A88">
              <w:rPr>
                <w:rStyle w:val="29"/>
              </w:rPr>
              <w:t>,</w:t>
            </w:r>
            <w:r w:rsidRPr="00261A88">
              <w:rPr>
                <w:rStyle w:val="29"/>
              </w:rPr>
              <w:br/>
              <w:t>асфальтобетонные и типа асфальтобетона, из щебня и гравия,</w:t>
            </w:r>
            <w:r w:rsidRPr="00261A88">
              <w:rPr>
                <w:rStyle w:val="29"/>
              </w:rPr>
              <w:br/>
              <w:t>обработанных вяжущими материалами)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104" w:rsidRPr="00261A88" w:rsidRDefault="00B040A6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6,0</w:t>
            </w:r>
          </w:p>
        </w:tc>
      </w:tr>
      <w:tr w:rsidR="00DC0104" w:rsidRPr="00261A88" w:rsidTr="00DC0104">
        <w:trPr>
          <w:trHeight w:hRule="exact" w:val="75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</w:pPr>
            <w:r w:rsidRPr="00261A88">
              <w:rPr>
                <w:rStyle w:val="29"/>
              </w:rPr>
              <w:t>Протяженность автодорог общего пользования местного значения,</w:t>
            </w:r>
            <w:r w:rsidRPr="00261A88">
              <w:rPr>
                <w:rStyle w:val="29"/>
              </w:rPr>
              <w:br/>
              <w:t>находящихся в сельском поселении на конец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104" w:rsidRPr="00261A88" w:rsidRDefault="00DC0104" w:rsidP="000F465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104" w:rsidRPr="00261A88" w:rsidRDefault="00DC0104" w:rsidP="000F4655">
            <w:pPr>
              <w:spacing w:line="276" w:lineRule="auto"/>
            </w:pPr>
          </w:p>
        </w:tc>
      </w:tr>
      <w:tr w:rsidR="00DC0104" w:rsidRPr="00261A88" w:rsidTr="00DC0104">
        <w:trPr>
          <w:trHeight w:hRule="exact" w:val="40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</w:pPr>
            <w:r w:rsidRPr="00261A88">
              <w:rPr>
                <w:rStyle w:val="29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104" w:rsidRPr="00261A88" w:rsidRDefault="003934F3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27,9</w:t>
            </w:r>
          </w:p>
        </w:tc>
      </w:tr>
      <w:tr w:rsidR="00DC0104" w:rsidRPr="00261A88" w:rsidTr="00DC0104">
        <w:trPr>
          <w:trHeight w:hRule="exact" w:val="40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</w:pPr>
            <w:r w:rsidRPr="00261A88">
              <w:rPr>
                <w:rStyle w:val="29"/>
              </w:rPr>
              <w:t>с твердым покрытием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километр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1</w:t>
            </w:r>
            <w:r w:rsidR="003934F3">
              <w:rPr>
                <w:rStyle w:val="29"/>
              </w:rPr>
              <w:t>4,8</w:t>
            </w:r>
          </w:p>
        </w:tc>
      </w:tr>
      <w:tr w:rsidR="00DC0104" w:rsidRPr="00261A88" w:rsidTr="00DC0104">
        <w:trPr>
          <w:trHeight w:hRule="exact" w:val="112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</w:pPr>
            <w:r w:rsidRPr="00261A88">
              <w:rPr>
                <w:rStyle w:val="29"/>
              </w:rPr>
              <w:t>с усовершенствованным покрытием (</w:t>
            </w:r>
            <w:proofErr w:type="gramStart"/>
            <w:r w:rsidRPr="00261A88">
              <w:rPr>
                <w:rStyle w:val="29"/>
              </w:rPr>
              <w:t>цементобетонные</w:t>
            </w:r>
            <w:proofErr w:type="gramEnd"/>
            <w:r w:rsidRPr="00261A88">
              <w:rPr>
                <w:rStyle w:val="29"/>
              </w:rPr>
              <w:t>,</w:t>
            </w:r>
            <w:r w:rsidRPr="00261A88">
              <w:rPr>
                <w:rStyle w:val="29"/>
              </w:rPr>
              <w:br/>
              <w:t>асфальтобетонные и типа асфальтобетона, из щебня и гравия,</w:t>
            </w:r>
            <w:r w:rsidRPr="00261A88">
              <w:rPr>
                <w:rStyle w:val="29"/>
              </w:rPr>
              <w:br/>
              <w:t>обработанных вяжущими материалами)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километр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104" w:rsidRPr="00261A88" w:rsidRDefault="006D0F92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6,0</w:t>
            </w:r>
          </w:p>
        </w:tc>
      </w:tr>
      <w:tr w:rsidR="00DC0104" w:rsidRPr="00261A88" w:rsidTr="00DC0104">
        <w:trPr>
          <w:trHeight w:hRule="exact" w:val="40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</w:pPr>
            <w:r w:rsidRPr="00261A88">
              <w:rPr>
                <w:rStyle w:val="29"/>
              </w:rPr>
              <w:t>Общая протяженность улиц, проездов, набережных на конец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километр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104" w:rsidRPr="00261A88" w:rsidRDefault="003934F3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21,2</w:t>
            </w:r>
          </w:p>
        </w:tc>
      </w:tr>
      <w:tr w:rsidR="00DC0104" w:rsidRPr="00261A88" w:rsidTr="00DC0104">
        <w:trPr>
          <w:trHeight w:hRule="exact" w:val="76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</w:pPr>
            <w:r w:rsidRPr="00261A88">
              <w:rPr>
                <w:rStyle w:val="29"/>
              </w:rPr>
              <w:t>Общее протяжённость освещенных частей улиц, проездов,</w:t>
            </w:r>
            <w:r w:rsidRPr="00261A88">
              <w:rPr>
                <w:rStyle w:val="29"/>
              </w:rPr>
              <w:br/>
              <w:t>набережных на конец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километр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104" w:rsidRPr="00261A88" w:rsidRDefault="003934F3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1</w:t>
            </w:r>
            <w:r w:rsidR="00826FC5" w:rsidRPr="00261A88">
              <w:rPr>
                <w:rStyle w:val="29"/>
              </w:rPr>
              <w:t>5</w:t>
            </w:r>
            <w:r w:rsidR="00B040A6" w:rsidRPr="00261A88">
              <w:rPr>
                <w:rStyle w:val="29"/>
              </w:rPr>
              <w:t>,0</w:t>
            </w:r>
          </w:p>
        </w:tc>
      </w:tr>
      <w:tr w:rsidR="00DC0104" w:rsidRPr="00261A88" w:rsidTr="00DC0104">
        <w:trPr>
          <w:trHeight w:hRule="exact" w:val="40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</w:pPr>
            <w:r w:rsidRPr="00261A88">
              <w:rPr>
                <w:rStyle w:val="29"/>
              </w:rPr>
              <w:t>Площадь земель сельхозугодий муниципального образования, гектар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гектар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104" w:rsidRPr="00261A88" w:rsidRDefault="00DC0104" w:rsidP="000F4655">
            <w:pPr>
              <w:spacing w:line="276" w:lineRule="auto"/>
            </w:pPr>
          </w:p>
        </w:tc>
      </w:tr>
      <w:tr w:rsidR="00DC0104" w:rsidRPr="00261A88" w:rsidTr="00DC0104">
        <w:trPr>
          <w:trHeight w:hRule="exact" w:val="40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</w:pPr>
            <w:r w:rsidRPr="00261A88">
              <w:rPr>
                <w:rStyle w:val="29"/>
              </w:rPr>
              <w:t>Общая площадь застроенных земель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гектар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104" w:rsidRPr="00261A88" w:rsidRDefault="00DC0104" w:rsidP="000F4655">
            <w:pPr>
              <w:spacing w:line="276" w:lineRule="auto"/>
            </w:pPr>
          </w:p>
        </w:tc>
      </w:tr>
      <w:tr w:rsidR="00DC0104" w:rsidRPr="00261A88" w:rsidTr="00DC0104">
        <w:trPr>
          <w:trHeight w:hRule="exact" w:val="112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</w:pPr>
            <w:r w:rsidRPr="00261A88">
              <w:rPr>
                <w:rStyle w:val="29"/>
              </w:rPr>
              <w:t>Общая площадь улично-дорожной сети (улиц, проездов, набережных</w:t>
            </w:r>
            <w:r w:rsidRPr="00261A88">
              <w:rPr>
                <w:rStyle w:val="29"/>
              </w:rPr>
              <w:br/>
              <w:t>и т.п.)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тысяча</w:t>
            </w:r>
          </w:p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метров</w:t>
            </w:r>
          </w:p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  <w:jc w:val="left"/>
            </w:pPr>
            <w:r w:rsidRPr="00261A88">
              <w:rPr>
                <w:rStyle w:val="29"/>
              </w:rPr>
              <w:t>квадратных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104" w:rsidRPr="00261A88" w:rsidRDefault="00B040A6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318,00</w:t>
            </w:r>
          </w:p>
        </w:tc>
      </w:tr>
      <w:tr w:rsidR="00DC0104" w:rsidRPr="00261A88" w:rsidTr="00DC0104">
        <w:trPr>
          <w:trHeight w:hRule="exact" w:val="76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</w:pPr>
            <w:r w:rsidRPr="00261A88">
              <w:rPr>
                <w:rStyle w:val="29"/>
              </w:rPr>
              <w:t>Количество автозаправочных станций (АЗС), расположенных на</w:t>
            </w:r>
            <w:r w:rsidRPr="00261A88">
              <w:rPr>
                <w:rStyle w:val="29"/>
              </w:rPr>
              <w:br/>
              <w:t>автомобильных дорогах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A6" w:rsidRPr="00261A88" w:rsidRDefault="00B040A6" w:rsidP="000F46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C0104" w:rsidRPr="00261A88" w:rsidRDefault="00DC0104" w:rsidP="000F46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A6" w:rsidRPr="00261A88" w:rsidRDefault="00B040A6" w:rsidP="000F46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C0104" w:rsidRPr="00261A88" w:rsidRDefault="00DC0104" w:rsidP="000F46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104" w:rsidRPr="00261A88" w:rsidTr="00DC0104">
        <w:trPr>
          <w:trHeight w:hRule="exact" w:val="40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</w:pPr>
            <w:r w:rsidRPr="00261A88">
              <w:rPr>
                <w:rStyle w:val="29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1</w:t>
            </w:r>
          </w:p>
        </w:tc>
      </w:tr>
      <w:tr w:rsidR="00DC0104" w:rsidRPr="00261A88" w:rsidTr="00576208">
        <w:trPr>
          <w:trHeight w:hRule="exact" w:val="40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</w:pPr>
            <w:r w:rsidRPr="00261A88">
              <w:rPr>
                <w:rStyle w:val="29"/>
              </w:rPr>
              <w:t>Многотопливные заправочные станции (МТЗС)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1</w:t>
            </w:r>
          </w:p>
        </w:tc>
      </w:tr>
      <w:tr w:rsidR="00DC0104" w:rsidRPr="00261A88" w:rsidTr="00576208">
        <w:trPr>
          <w:trHeight w:hRule="exact" w:val="422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</w:pPr>
            <w:r w:rsidRPr="00261A88">
              <w:rPr>
                <w:rStyle w:val="29"/>
              </w:rPr>
              <w:t>Степень износа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104" w:rsidRPr="00261A88" w:rsidRDefault="00DC0104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70</w:t>
            </w:r>
          </w:p>
        </w:tc>
      </w:tr>
    </w:tbl>
    <w:p w:rsidR="00DC0104" w:rsidRPr="00261A88" w:rsidRDefault="00DC0104" w:rsidP="000F4655">
      <w:pPr>
        <w:spacing w:line="276" w:lineRule="auto"/>
        <w:jc w:val="both"/>
        <w:rPr>
          <w:rFonts w:ascii="Times New Roman" w:hAnsi="Times New Roman" w:cs="Times New Roman"/>
        </w:rPr>
      </w:pPr>
    </w:p>
    <w:p w:rsidR="00DC0104" w:rsidRPr="00261A88" w:rsidRDefault="00DC0104" w:rsidP="00576208">
      <w:pPr>
        <w:pStyle w:val="26"/>
        <w:shd w:val="clear" w:color="auto" w:fill="auto"/>
        <w:spacing w:line="276" w:lineRule="auto"/>
        <w:ind w:firstLine="708"/>
      </w:pPr>
      <w:r w:rsidRPr="00261A88">
        <w:t xml:space="preserve"> общественных и социально значимых объектов на территории</w:t>
      </w:r>
      <w:r w:rsidRPr="00261A88">
        <w:br/>
        <w:t>муниципального образования организованны парковочные места. Пеше</w:t>
      </w:r>
      <w:r w:rsidR="00716D47" w:rsidRPr="00261A88">
        <w:t>ходными</w:t>
      </w:r>
      <w:r w:rsidR="00716D47" w:rsidRPr="00261A88">
        <w:br/>
        <w:t>тротуарами оснащены частично только центральные улицы с. Нижнебалтачево</w:t>
      </w:r>
      <w:r w:rsidRPr="00261A88">
        <w:t>.</w:t>
      </w:r>
    </w:p>
    <w:p w:rsidR="00DC0104" w:rsidRPr="00261A88" w:rsidRDefault="00DC0104" w:rsidP="000F4655">
      <w:pPr>
        <w:pStyle w:val="26"/>
        <w:shd w:val="clear" w:color="auto" w:fill="auto"/>
        <w:spacing w:line="276" w:lineRule="auto"/>
        <w:ind w:firstLine="740"/>
      </w:pPr>
      <w:r w:rsidRPr="00261A88">
        <w:t>К недостаткам улично-дорожной сет</w:t>
      </w:r>
      <w:r w:rsidR="00716D47" w:rsidRPr="00261A88">
        <w:t>и сельского поселения</w:t>
      </w:r>
      <w:r w:rsidRPr="00261A88">
        <w:t xml:space="preserve"> можно отнести следующее:</w:t>
      </w:r>
    </w:p>
    <w:p w:rsidR="00DC0104" w:rsidRPr="00261A88" w:rsidRDefault="00DC0104" w:rsidP="000F4655">
      <w:pPr>
        <w:pStyle w:val="26"/>
        <w:numPr>
          <w:ilvl w:val="0"/>
          <w:numId w:val="2"/>
        </w:numPr>
        <w:shd w:val="clear" w:color="auto" w:fill="auto"/>
        <w:tabs>
          <w:tab w:val="left" w:pos="947"/>
        </w:tabs>
        <w:spacing w:line="276" w:lineRule="auto"/>
        <w:ind w:firstLine="740"/>
      </w:pPr>
      <w:r w:rsidRPr="00261A88">
        <w:t>отсутствует четкая дифференциация улично-дорожной сети по категориям</w:t>
      </w:r>
      <w:r w:rsidR="00716D47" w:rsidRPr="00261A88">
        <w:t>,</w:t>
      </w:r>
      <w:r w:rsidRPr="00261A88">
        <w:br/>
      </w:r>
      <w:proofErr w:type="gramStart"/>
      <w:r w:rsidRPr="00261A88">
        <w:t>согласно требований</w:t>
      </w:r>
      <w:proofErr w:type="gramEnd"/>
      <w:r w:rsidRPr="00261A88">
        <w:t xml:space="preserve"> СНиП 2.07.01-89*;</w:t>
      </w:r>
    </w:p>
    <w:p w:rsidR="00DC0104" w:rsidRPr="00261A88" w:rsidRDefault="00716D47" w:rsidP="000F4655">
      <w:pPr>
        <w:pStyle w:val="26"/>
        <w:shd w:val="clear" w:color="auto" w:fill="auto"/>
        <w:tabs>
          <w:tab w:val="left" w:pos="947"/>
        </w:tabs>
        <w:spacing w:line="276" w:lineRule="auto"/>
      </w:pPr>
      <w:r w:rsidRPr="00261A88">
        <w:t xml:space="preserve">             - большая</w:t>
      </w:r>
      <w:r w:rsidR="00DC0104" w:rsidRPr="00261A88">
        <w:t xml:space="preserve"> часть улично-</w:t>
      </w:r>
      <w:r w:rsidRPr="00261A88">
        <w:t>дорожной сети населенных пунктов</w:t>
      </w:r>
      <w:r w:rsidR="00DC0104" w:rsidRPr="00261A88">
        <w:t xml:space="preserve"> находится в</w:t>
      </w:r>
      <w:r w:rsidR="00DC0104" w:rsidRPr="00261A88">
        <w:br/>
        <w:t>неудовлетворительном состоянии и не имеет твердого покрытия;</w:t>
      </w:r>
    </w:p>
    <w:p w:rsidR="00DC0104" w:rsidRPr="00261A88" w:rsidRDefault="00DC0104" w:rsidP="000F4655">
      <w:pPr>
        <w:pStyle w:val="26"/>
        <w:numPr>
          <w:ilvl w:val="0"/>
          <w:numId w:val="2"/>
        </w:numPr>
        <w:shd w:val="clear" w:color="auto" w:fill="auto"/>
        <w:tabs>
          <w:tab w:val="left" w:pos="947"/>
        </w:tabs>
        <w:spacing w:line="276" w:lineRule="auto"/>
        <w:ind w:firstLine="740"/>
      </w:pPr>
      <w:r w:rsidRPr="00261A88">
        <w:t xml:space="preserve">пешеходное движение происходит по проезжим частям улиц, что </w:t>
      </w:r>
      <w:r w:rsidR="00716D47" w:rsidRPr="00261A88">
        <w:t>создаёт предпосылки к возникновению ДТП на улицах населённых пунктов</w:t>
      </w:r>
      <w:r w:rsidRPr="00261A88">
        <w:t>.</w:t>
      </w:r>
    </w:p>
    <w:p w:rsidR="00DC0104" w:rsidRPr="00261A88" w:rsidRDefault="00DC0104" w:rsidP="000F4655">
      <w:pPr>
        <w:pStyle w:val="26"/>
        <w:shd w:val="clear" w:color="auto" w:fill="auto"/>
        <w:spacing w:line="276" w:lineRule="auto"/>
        <w:ind w:firstLine="740"/>
      </w:pPr>
      <w:r w:rsidRPr="00261A88">
        <w:t>Состояние автодорог пролегающих</w:t>
      </w:r>
      <w:r w:rsidR="00716D47" w:rsidRPr="00261A88">
        <w:t xml:space="preserve"> по территории сельского поселения</w:t>
      </w:r>
      <w:r w:rsidRPr="00261A88">
        <w:t xml:space="preserve"> оценивается как удовлетворительное.</w:t>
      </w:r>
    </w:p>
    <w:p w:rsidR="00DC0104" w:rsidRPr="00261A88" w:rsidRDefault="00DC0104" w:rsidP="000F4655">
      <w:pPr>
        <w:pStyle w:val="26"/>
        <w:shd w:val="clear" w:color="auto" w:fill="auto"/>
        <w:spacing w:line="276" w:lineRule="auto"/>
        <w:ind w:firstLine="740"/>
      </w:pPr>
      <w:r w:rsidRPr="00261A88">
        <w:t>Развитие экономики поселения во многом определяется эффективностью</w:t>
      </w:r>
      <w:r w:rsidRPr="00261A88">
        <w:br/>
        <w:t>функционирования автомобильного транспорта, которая зависит от уровня развития и</w:t>
      </w:r>
      <w:r w:rsidRPr="00261A88">
        <w:br/>
        <w:t>состояния сети внутрипоселковых автомобильных дорог общего пользования.</w:t>
      </w:r>
    </w:p>
    <w:p w:rsidR="00DC0104" w:rsidRPr="00261A88" w:rsidRDefault="00DC0104" w:rsidP="000F4655">
      <w:pPr>
        <w:pStyle w:val="26"/>
        <w:shd w:val="clear" w:color="auto" w:fill="auto"/>
        <w:spacing w:line="276" w:lineRule="auto"/>
        <w:ind w:firstLine="740"/>
      </w:pPr>
      <w:proofErr w:type="gramStart"/>
      <w:r w:rsidRPr="00261A88">
        <w:t>Недостаточный уровень развития дорожной сети приводит к значительным</w:t>
      </w:r>
      <w:r w:rsidRPr="00261A88">
        <w:br/>
        <w:t>потерям экономики и населения поселения, является одним из наиболее существенных</w:t>
      </w:r>
      <w:r w:rsidRPr="00261A88">
        <w:br/>
        <w:t>ограничений темпов роста социально-экономического развития</w:t>
      </w:r>
      <w:r w:rsidR="00716D47" w:rsidRPr="00261A88">
        <w:t xml:space="preserve"> сельского поселения</w:t>
      </w:r>
      <w:r w:rsidRPr="00261A88">
        <w:t>, поэтому совершенствование сети внутрипоселковых автомобильных дорог</w:t>
      </w:r>
      <w:r w:rsidRPr="00261A88">
        <w:br/>
        <w:t>общего пользования имеет важное значение для поселения.</w:t>
      </w:r>
      <w:proofErr w:type="gramEnd"/>
    </w:p>
    <w:p w:rsidR="00DC0104" w:rsidRPr="00261A88" w:rsidRDefault="00DC0104" w:rsidP="000F4655">
      <w:pPr>
        <w:pStyle w:val="26"/>
        <w:shd w:val="clear" w:color="auto" w:fill="auto"/>
        <w:spacing w:line="276" w:lineRule="auto"/>
        <w:ind w:firstLine="740"/>
      </w:pPr>
      <w:r w:rsidRPr="00261A88">
        <w:lastRenderedPageBreak/>
        <w:t>Развитие дорожной сети позволит обеспечить приток трудовых ресурсов,</w:t>
      </w:r>
      <w:r w:rsidRPr="00261A88">
        <w:br/>
        <w:t>развитие производства, а это в свою очередь приведет к экономическому росту</w:t>
      </w:r>
      <w:r w:rsidRPr="00261A88">
        <w:br/>
        <w:t>поселения.</w:t>
      </w:r>
    </w:p>
    <w:p w:rsidR="00DC0104" w:rsidRPr="00261A88" w:rsidRDefault="00DC0104" w:rsidP="000F4655">
      <w:pPr>
        <w:pStyle w:val="26"/>
        <w:shd w:val="clear" w:color="auto" w:fill="auto"/>
        <w:spacing w:line="276" w:lineRule="auto"/>
        <w:ind w:firstLine="740"/>
      </w:pPr>
      <w:r w:rsidRPr="00261A88">
        <w:t>Наиболее важной проблемой развития сети автомобильных дорог поселения</w:t>
      </w:r>
      <w:r w:rsidRPr="00261A88">
        <w:br/>
        <w:t>являются внутрипоселковые автомобильные дороги общего пользования.</w:t>
      </w:r>
    </w:p>
    <w:p w:rsidR="00DC0104" w:rsidRPr="00261A88" w:rsidRDefault="00DC0104" w:rsidP="000F4655">
      <w:pPr>
        <w:pStyle w:val="26"/>
        <w:shd w:val="clear" w:color="auto" w:fill="auto"/>
        <w:spacing w:line="276" w:lineRule="auto"/>
        <w:ind w:firstLine="740"/>
      </w:pPr>
      <w:r w:rsidRPr="00261A88">
        <w:t>Автомобильные дороги подвержены влия</w:t>
      </w:r>
      <w:r w:rsidR="0076641C" w:rsidRPr="00261A88">
        <w:t xml:space="preserve">нию природной окружающей среды, </w:t>
      </w:r>
      <w:r w:rsidRPr="00261A88">
        <w:t>хозяйственной деятельности человека и постоянному воздействию транспортных сред</w:t>
      </w:r>
      <w:r w:rsidR="0076641C" w:rsidRPr="00261A88">
        <w:t xml:space="preserve">ств, </w:t>
      </w:r>
      <w:r w:rsidRPr="00261A88">
        <w:t>в результате чего меняется технико-эксплуатационное состояние дорог.</w:t>
      </w:r>
    </w:p>
    <w:p w:rsidR="00DC0104" w:rsidRPr="00261A88" w:rsidRDefault="00DC0104" w:rsidP="000F4655">
      <w:pPr>
        <w:pStyle w:val="26"/>
        <w:shd w:val="clear" w:color="auto" w:fill="auto"/>
        <w:spacing w:line="276" w:lineRule="auto"/>
        <w:ind w:firstLine="740"/>
      </w:pPr>
      <w:r w:rsidRPr="00261A88">
        <w:t>Состояние сети дорог определяется своевре</w:t>
      </w:r>
      <w:r w:rsidR="0076641C" w:rsidRPr="00261A88">
        <w:t xml:space="preserve">менностью, полнотой и качеством </w:t>
      </w:r>
      <w:r w:rsidRPr="00261A88">
        <w:t>выполнения работ по содержанию, ремонту и капиталь</w:t>
      </w:r>
      <w:r w:rsidR="0076641C" w:rsidRPr="00261A88">
        <w:t xml:space="preserve">ному ремонту и зависит напрямую </w:t>
      </w:r>
      <w:r w:rsidRPr="00261A88">
        <w:t>от объемов финансирования и стратегии распределения финансовых ресурсов в условиях</w:t>
      </w:r>
      <w:r w:rsidRPr="00261A88">
        <w:br/>
        <w:t>их ограниченных объемов.</w:t>
      </w:r>
    </w:p>
    <w:p w:rsidR="006D0F92" w:rsidRPr="00261A88" w:rsidRDefault="00DC0104" w:rsidP="000F4655">
      <w:pPr>
        <w:pStyle w:val="26"/>
        <w:shd w:val="clear" w:color="auto" w:fill="auto"/>
        <w:spacing w:line="276" w:lineRule="auto"/>
        <w:ind w:firstLine="740"/>
      </w:pPr>
      <w:r w:rsidRPr="00261A88">
        <w:t>В условиях, когда объем инвестиций в дорожный комплекс является явно</w:t>
      </w:r>
      <w:r w:rsidRPr="00261A88">
        <w:br/>
        <w:t>недостаточным, а рост уровня автомобилизации зн</w:t>
      </w:r>
      <w:r w:rsidR="0076641C" w:rsidRPr="00261A88">
        <w:t xml:space="preserve">ачительно опережает темпы роста </w:t>
      </w:r>
      <w:r w:rsidRPr="00261A88">
        <w:t>развития дорожной сети, на первый план выходят рабо</w:t>
      </w:r>
      <w:r w:rsidR="0076641C" w:rsidRPr="00261A88">
        <w:t xml:space="preserve">ты по содержанию и эксплуатации </w:t>
      </w:r>
      <w:r w:rsidRPr="00261A88">
        <w:t>дорог. При выполнении текущего ремонта исполь</w:t>
      </w:r>
      <w:r w:rsidR="0076641C" w:rsidRPr="00261A88">
        <w:t xml:space="preserve">зуются современные технологии с </w:t>
      </w:r>
      <w:r w:rsidRPr="00261A88">
        <w:t xml:space="preserve">использованием специализированных звеньев </w:t>
      </w:r>
      <w:r w:rsidR="0076641C" w:rsidRPr="00261A88">
        <w:t xml:space="preserve">машин и механизмов, позволяющих </w:t>
      </w:r>
      <w:r w:rsidRPr="00261A88">
        <w:t>сократить ручной труд и обеспечить высокое качест</w:t>
      </w:r>
      <w:r w:rsidR="0076641C" w:rsidRPr="00261A88">
        <w:t xml:space="preserve">во выполняемых работ. При этом </w:t>
      </w:r>
      <w:r w:rsidRPr="00261A88">
        <w:t>текущий ремонт в отличие от капитального, не решае</w:t>
      </w:r>
      <w:r w:rsidR="006D0F92" w:rsidRPr="00261A88">
        <w:t>т задач, связанных с повышением качества дорожного покрытия - характеристик ровности, шероховатости, прочности и т.д.</w:t>
      </w:r>
      <w:r w:rsidR="006D0F92" w:rsidRPr="00261A88">
        <w:br/>
        <w:t>Проведенный анализ эффективности работ по текущему ремонт</w:t>
      </w:r>
      <w:r w:rsidR="0076641C" w:rsidRPr="00261A88">
        <w:t xml:space="preserve">у и ремонту путем замены </w:t>
      </w:r>
      <w:r w:rsidR="006D0F92" w:rsidRPr="00261A88">
        <w:t xml:space="preserve">верхнего слоя покрытия показывает, что при объеме </w:t>
      </w:r>
      <w:r w:rsidR="0076641C" w:rsidRPr="00261A88">
        <w:t xml:space="preserve">работ, превышающем 20% от общей </w:t>
      </w:r>
      <w:r w:rsidR="006D0F92" w:rsidRPr="00261A88">
        <w:t>площади покрытия, текущий ремонт является неэ</w:t>
      </w:r>
      <w:r w:rsidR="0076641C" w:rsidRPr="00261A88">
        <w:t xml:space="preserve">ффективным. Поэтому в Программе </w:t>
      </w:r>
      <w:r w:rsidR="006D0F92" w:rsidRPr="00261A88">
        <w:t>предпочтение отдается капитальному ремонту.</w:t>
      </w:r>
    </w:p>
    <w:p w:rsidR="006D0F92" w:rsidRPr="00261A88" w:rsidRDefault="006D0F92" w:rsidP="000F4655">
      <w:pPr>
        <w:pStyle w:val="26"/>
        <w:shd w:val="clear" w:color="auto" w:fill="auto"/>
        <w:spacing w:line="276" w:lineRule="auto"/>
        <w:ind w:firstLine="740"/>
      </w:pPr>
      <w:r w:rsidRPr="00261A88">
        <w:t>Недофинансирование дорожной отрасли, в условиях постоянного роста</w:t>
      </w:r>
      <w:r w:rsidRPr="00261A88">
        <w:br/>
        <w:t>интенсивности движения, изменения состава движения в сторону увеличения</w:t>
      </w:r>
      <w:r w:rsidRPr="00261A88">
        <w:br/>
        <w:t>грузоподъемности транспортных средств, приво</w:t>
      </w:r>
      <w:r w:rsidR="0076641C" w:rsidRPr="00261A88">
        <w:t xml:space="preserve">дит к несоблюдению межремонтных </w:t>
      </w:r>
      <w:r w:rsidRPr="00261A88">
        <w:t>сроков, накоплению количества участков «недоремонта».</w:t>
      </w:r>
    </w:p>
    <w:p w:rsidR="006D0F92" w:rsidRPr="00261A88" w:rsidRDefault="006D0F92" w:rsidP="000F4655">
      <w:pPr>
        <w:pStyle w:val="26"/>
        <w:shd w:val="clear" w:color="auto" w:fill="auto"/>
        <w:spacing w:line="276" w:lineRule="auto"/>
        <w:ind w:firstLine="740"/>
      </w:pPr>
      <w:r w:rsidRPr="00261A88">
        <w:t xml:space="preserve">Учитывая </w:t>
      </w:r>
      <w:proofErr w:type="gramStart"/>
      <w:r w:rsidRPr="00261A88">
        <w:t>вышеизложенное</w:t>
      </w:r>
      <w:proofErr w:type="gramEnd"/>
      <w:r w:rsidRPr="00261A88">
        <w:t>, в условиях ограни</w:t>
      </w:r>
      <w:r w:rsidR="0076641C" w:rsidRPr="00261A88">
        <w:t xml:space="preserve">ченных финансовых средств стоит </w:t>
      </w:r>
      <w:r w:rsidRPr="00261A88">
        <w:t xml:space="preserve">задача их оптимального использования с целью </w:t>
      </w:r>
      <w:r w:rsidR="0076641C" w:rsidRPr="00261A88">
        <w:t xml:space="preserve">максимально возможного снижения </w:t>
      </w:r>
      <w:r w:rsidRPr="00261A88">
        <w:t>количества проблемных участков автомобильных дорог и сооружений на них.</w:t>
      </w:r>
    </w:p>
    <w:p w:rsidR="00716D47" w:rsidRPr="00261A88" w:rsidRDefault="00716D47" w:rsidP="000F4655">
      <w:pPr>
        <w:pStyle w:val="26"/>
        <w:shd w:val="clear" w:color="auto" w:fill="auto"/>
        <w:spacing w:line="276" w:lineRule="auto"/>
        <w:ind w:firstLine="740"/>
      </w:pPr>
      <w:r w:rsidRPr="00261A88">
        <w:t>Применение программно-целевого метода в развитии внутрипоселковых</w:t>
      </w:r>
      <w:r w:rsidRPr="00261A88">
        <w:br/>
        <w:t>автомобильных дорог общего пользования</w:t>
      </w:r>
      <w:r w:rsidR="006915E0" w:rsidRPr="00261A88">
        <w:t xml:space="preserve"> сельского поселения</w:t>
      </w:r>
      <w:r w:rsidRPr="00261A88">
        <w:t xml:space="preserve"> позволит</w:t>
      </w:r>
      <w:r w:rsidRPr="00261A88">
        <w:br/>
        <w:t>системно направлять средства на решение неотло</w:t>
      </w:r>
      <w:r w:rsidR="0076641C" w:rsidRPr="00261A88">
        <w:t xml:space="preserve">жных проблем дорожной отрасли в </w:t>
      </w:r>
      <w:r w:rsidRPr="00261A88">
        <w:t>условиях ограниченных финансовых ресурсов.</w:t>
      </w:r>
    </w:p>
    <w:p w:rsidR="00716D47" w:rsidRPr="00261A88" w:rsidRDefault="00716D47" w:rsidP="000F4655">
      <w:pPr>
        <w:pStyle w:val="26"/>
        <w:shd w:val="clear" w:color="auto" w:fill="auto"/>
        <w:spacing w:line="276" w:lineRule="auto"/>
        <w:ind w:firstLine="740"/>
      </w:pPr>
      <w:r w:rsidRPr="00261A88">
        <w:t>Реализация комплекса программных мероприятий сопря</w:t>
      </w:r>
      <w:r w:rsidR="0076641C" w:rsidRPr="00261A88">
        <w:t xml:space="preserve">жена со следующими </w:t>
      </w:r>
      <w:r w:rsidRPr="00261A88">
        <w:t>рисками:</w:t>
      </w:r>
    </w:p>
    <w:p w:rsidR="00716D47" w:rsidRPr="00261A88" w:rsidRDefault="00716D47" w:rsidP="000F4655">
      <w:pPr>
        <w:pStyle w:val="26"/>
        <w:shd w:val="clear" w:color="auto" w:fill="auto"/>
        <w:spacing w:line="276" w:lineRule="auto"/>
        <w:ind w:firstLine="740"/>
      </w:pPr>
      <w:proofErr w:type="gramStart"/>
      <w:r w:rsidRPr="00261A88">
        <w:t>-</w:t>
      </w:r>
      <w:r w:rsidR="00576208">
        <w:t xml:space="preserve"> </w:t>
      </w:r>
      <w:r w:rsidRPr="00261A88">
        <w:t>риск ухудшения социально-экономической сит</w:t>
      </w:r>
      <w:r w:rsidR="0076641C" w:rsidRPr="00261A88">
        <w:t xml:space="preserve">уации в стране, что выразится  в </w:t>
      </w:r>
      <w:r w:rsidRPr="00261A88">
        <w:t>снижении темпов роста экономики и уровня инвестици</w:t>
      </w:r>
      <w:r w:rsidR="0076641C" w:rsidRPr="00261A88">
        <w:t xml:space="preserve">онной активности, возникновении </w:t>
      </w:r>
      <w:r w:rsidRPr="00261A88">
        <w:t>бюджетного дефицита, сокращения объемов финансирования дорожной отрасли;</w:t>
      </w:r>
      <w:proofErr w:type="gramEnd"/>
    </w:p>
    <w:p w:rsidR="00716D47" w:rsidRPr="00261A88" w:rsidRDefault="00716D47" w:rsidP="000F4655">
      <w:pPr>
        <w:pStyle w:val="26"/>
        <w:shd w:val="clear" w:color="auto" w:fill="auto"/>
        <w:spacing w:line="276" w:lineRule="auto"/>
        <w:ind w:firstLine="740"/>
      </w:pPr>
      <w:r w:rsidRPr="00261A88">
        <w:t>-</w:t>
      </w:r>
      <w:r w:rsidR="00576208">
        <w:t xml:space="preserve"> </w:t>
      </w:r>
      <w:r w:rsidRPr="00261A88">
        <w:t>риск превышения фактического уровня инфляции по сравнению с</w:t>
      </w:r>
      <w:r w:rsidRPr="00261A88">
        <w:br/>
      </w:r>
      <w:proofErr w:type="gramStart"/>
      <w:r w:rsidRPr="00261A88">
        <w:t>прогнозируемым</w:t>
      </w:r>
      <w:proofErr w:type="gramEnd"/>
      <w:r w:rsidRPr="00261A88">
        <w:t>, ускоренный рост цен на строительные материалы, машины,</w:t>
      </w:r>
      <w:r w:rsidRPr="00261A88">
        <w:br/>
        <w:t>специализированное оборудование, что может привести к увеличению стоимости</w:t>
      </w:r>
      <w:r w:rsidRPr="00261A88">
        <w:br/>
        <w:t>дорожных работ, снижению объемов строительства, реконструкции, капитального</w:t>
      </w:r>
      <w:r w:rsidRPr="00261A88">
        <w:br/>
        <w:t>ремонта, ремонта и содержания внутрипоселковых автомобильных дорог общего</w:t>
      </w:r>
      <w:r w:rsidRPr="00261A88">
        <w:br/>
        <w:t>пользования;</w:t>
      </w:r>
    </w:p>
    <w:p w:rsidR="00716D47" w:rsidRPr="00261A88" w:rsidRDefault="00716D47" w:rsidP="000F4655">
      <w:pPr>
        <w:pStyle w:val="26"/>
        <w:shd w:val="clear" w:color="auto" w:fill="auto"/>
        <w:spacing w:line="276" w:lineRule="auto"/>
        <w:ind w:firstLine="740"/>
      </w:pPr>
      <w:proofErr w:type="gramStart"/>
      <w:r w:rsidRPr="00261A88">
        <w:t>-</w:t>
      </w:r>
      <w:r w:rsidR="00576208">
        <w:t xml:space="preserve"> </w:t>
      </w:r>
      <w:r w:rsidRPr="00261A88">
        <w:t>риск задержки завершения перехода на фина</w:t>
      </w:r>
      <w:r w:rsidR="0076641C" w:rsidRPr="00261A88">
        <w:t xml:space="preserve">нсирование работ по содержанию, </w:t>
      </w:r>
      <w:r w:rsidRPr="00261A88">
        <w:t>ремонту и капитальному ремонту внутрипоселковых автомобильных доро</w:t>
      </w:r>
      <w:r w:rsidR="0076641C" w:rsidRPr="00261A88">
        <w:t xml:space="preserve">г в соответствии </w:t>
      </w:r>
      <w:r w:rsidRPr="00261A88">
        <w:t>с нормативами денежных затрат, что не позволи</w:t>
      </w:r>
      <w:r w:rsidR="0076641C" w:rsidRPr="00261A88">
        <w:t xml:space="preserve">т в период реализации Программы </w:t>
      </w:r>
      <w:r w:rsidRPr="00261A88">
        <w:t>существенно сократить накопленное в предыдущий</w:t>
      </w:r>
      <w:r w:rsidR="0076641C" w:rsidRPr="00261A88">
        <w:t xml:space="preserve"> период отставание в выполнении </w:t>
      </w:r>
      <w:r w:rsidRPr="00261A88">
        <w:t xml:space="preserve">ремонтных работ на сети </w:t>
      </w:r>
      <w:r w:rsidRPr="00261A88">
        <w:lastRenderedPageBreak/>
        <w:t>автомобильных дор</w:t>
      </w:r>
      <w:r w:rsidR="0076641C" w:rsidRPr="00261A88">
        <w:t xml:space="preserve">ог общего пользования и достичь </w:t>
      </w:r>
      <w:r w:rsidRPr="00261A88">
        <w:t>запланированных в Программе величин показателей.</w:t>
      </w:r>
      <w:proofErr w:type="gramEnd"/>
    </w:p>
    <w:p w:rsidR="00716D47" w:rsidRPr="00261A88" w:rsidRDefault="00716D47" w:rsidP="000F4655">
      <w:pPr>
        <w:pStyle w:val="26"/>
        <w:shd w:val="clear" w:color="auto" w:fill="auto"/>
        <w:spacing w:line="276" w:lineRule="auto"/>
        <w:ind w:firstLine="740"/>
      </w:pPr>
      <w:r w:rsidRPr="00261A88">
        <w:t>Несоответствие уровня развития автомобильн</w:t>
      </w:r>
      <w:r w:rsidR="0076641C" w:rsidRPr="00261A88">
        <w:t xml:space="preserve">ых дорог уровню автомобилизации </w:t>
      </w:r>
      <w:r w:rsidRPr="00261A88">
        <w:t>приводит к существенному росту расходов, снижен</w:t>
      </w:r>
      <w:r w:rsidR="0076641C" w:rsidRPr="00261A88">
        <w:t xml:space="preserve">ию скорости движения, повышению </w:t>
      </w:r>
      <w:r w:rsidRPr="00261A88">
        <w:t>уровня аварийности.</w:t>
      </w:r>
    </w:p>
    <w:p w:rsidR="006915E0" w:rsidRPr="00261A88" w:rsidRDefault="00716D47" w:rsidP="00576208">
      <w:pPr>
        <w:pStyle w:val="26"/>
        <w:shd w:val="clear" w:color="auto" w:fill="auto"/>
        <w:spacing w:line="276" w:lineRule="auto"/>
        <w:ind w:firstLine="708"/>
      </w:pPr>
      <w:proofErr w:type="gramStart"/>
      <w:r w:rsidRPr="00261A88">
        <w:t>В связи с недостаточностью финансирования расходов на дорожное хозяйство в</w:t>
      </w:r>
      <w:r w:rsidRPr="00261A88">
        <w:br/>
        <w:t>бю</w:t>
      </w:r>
      <w:r w:rsidR="006915E0" w:rsidRPr="00261A88">
        <w:t>джете</w:t>
      </w:r>
      <w:proofErr w:type="gramEnd"/>
      <w:r w:rsidR="006915E0" w:rsidRPr="00261A88">
        <w:t xml:space="preserve"> сельского поселения</w:t>
      </w:r>
      <w:r w:rsidRPr="00261A88">
        <w:t xml:space="preserve"> эксплуатационное состояние значительной части</w:t>
      </w:r>
      <w:r w:rsidRPr="00261A88">
        <w:br/>
        <w:t>улиц поселения по отдельным параметрам перестало соответствовать требованиям</w:t>
      </w:r>
      <w:r w:rsidRPr="00261A88">
        <w:br/>
        <w:t>нормативных документов и технических регламентов. Возросли материальные затраты на</w:t>
      </w:r>
      <w:r w:rsidR="006915E0" w:rsidRPr="00261A88">
        <w:t xml:space="preserve"> содержание улично-дорожной сети в связи с необходи</w:t>
      </w:r>
      <w:r w:rsidR="0076641C" w:rsidRPr="00261A88">
        <w:t xml:space="preserve">мостью проведения значительного </w:t>
      </w:r>
      <w:r w:rsidR="006915E0" w:rsidRPr="00261A88">
        <w:t>объема работ по ямочному ремонту дорожного</w:t>
      </w:r>
      <w:r w:rsidR="0076641C" w:rsidRPr="00261A88">
        <w:t xml:space="preserve"> покрытия улиц и замене уличных </w:t>
      </w:r>
      <w:r w:rsidR="006915E0" w:rsidRPr="00261A88">
        <w:t>осветительных приборов.</w:t>
      </w:r>
    </w:p>
    <w:p w:rsidR="006915E0" w:rsidRPr="00261A88" w:rsidRDefault="006915E0" w:rsidP="000F4655">
      <w:pPr>
        <w:pStyle w:val="26"/>
        <w:shd w:val="clear" w:color="auto" w:fill="auto"/>
        <w:spacing w:line="276" w:lineRule="auto"/>
        <w:ind w:firstLine="740"/>
      </w:pPr>
      <w:r w:rsidRPr="00261A88">
        <w:t>При прогнозируемых темпах социально-экономического развития спрос на</w:t>
      </w:r>
      <w:r w:rsidRPr="00261A88">
        <w:br/>
        <w:t>грузовые перевозки автомобильным транспортом к 2032 году увеличится. Объем</w:t>
      </w:r>
      <w:r w:rsidRPr="00261A88">
        <w:br/>
        <w:t>перевозок пассажиров автобусами и легковыми автомобилями к 2032 году также</w:t>
      </w:r>
      <w:r w:rsidRPr="00261A88">
        <w:br/>
        <w:t>увеличится. Прогнозируемый рост количества транспортных средств и увеличение</w:t>
      </w:r>
      <w:r w:rsidRPr="00261A88">
        <w:br/>
        <w:t>объемов грузовых и пассажирских перевозок на авто</w:t>
      </w:r>
      <w:r w:rsidR="0076641C" w:rsidRPr="00261A88">
        <w:t xml:space="preserve">мобильном транспорте приведет к </w:t>
      </w:r>
      <w:r w:rsidRPr="00261A88">
        <w:t>повышению интенсивности движения на автомобильных дорогах местного значения.</w:t>
      </w:r>
    </w:p>
    <w:p w:rsidR="006915E0" w:rsidRPr="00261A88" w:rsidRDefault="006915E0" w:rsidP="000F4655">
      <w:pPr>
        <w:pStyle w:val="26"/>
        <w:shd w:val="clear" w:color="auto" w:fill="auto"/>
        <w:spacing w:line="276" w:lineRule="auto"/>
        <w:ind w:firstLine="740"/>
      </w:pPr>
      <w:r w:rsidRPr="00261A88">
        <w:t>Около 80 процентов протяженности автомобил</w:t>
      </w:r>
      <w:r w:rsidR="0076641C" w:rsidRPr="00261A88">
        <w:t xml:space="preserve">ьных дорог местного значения не </w:t>
      </w:r>
      <w:r w:rsidRPr="00261A88">
        <w:t>соответствует нормативным требованиям по транспортно</w:t>
      </w:r>
      <w:r w:rsidR="0076641C" w:rsidRPr="00261A88">
        <w:t xml:space="preserve">-эксплуатационному состоянию, </w:t>
      </w:r>
      <w:r w:rsidRPr="00261A88">
        <w:t>что приводит к повышению себестоимости автомобильных перевозок и снижению</w:t>
      </w:r>
      <w:r w:rsidRPr="00261A88">
        <w:br/>
        <w:t>конкурентоспособности продукции предприятий.</w:t>
      </w:r>
    </w:p>
    <w:p w:rsidR="006915E0" w:rsidRPr="00261A88" w:rsidRDefault="006915E0" w:rsidP="000F4655">
      <w:pPr>
        <w:pStyle w:val="26"/>
        <w:shd w:val="clear" w:color="auto" w:fill="auto"/>
        <w:spacing w:line="276" w:lineRule="auto"/>
        <w:ind w:firstLine="740"/>
      </w:pPr>
      <w:r w:rsidRPr="00261A88">
        <w:t>Недостаточный уровень развития дорожной сети приводит к значительным</w:t>
      </w:r>
      <w:r w:rsidRPr="00261A88">
        <w:br/>
        <w:t xml:space="preserve">потерям для экономики и населения муниципального </w:t>
      </w:r>
      <w:r w:rsidR="00F747F0" w:rsidRPr="00261A88">
        <w:t xml:space="preserve">образования и является одним из </w:t>
      </w:r>
      <w:r w:rsidRPr="00261A88">
        <w:t>наиболее существенных инфраструктурны</w:t>
      </w:r>
      <w:r w:rsidR="00F747F0" w:rsidRPr="00261A88">
        <w:t>х ограничений темпов социально-</w:t>
      </w:r>
      <w:r w:rsidRPr="00261A88">
        <w:t>экономического развития сельского поселения.</w:t>
      </w:r>
    </w:p>
    <w:p w:rsidR="006915E0" w:rsidRPr="00261A88" w:rsidRDefault="006915E0" w:rsidP="000F4655">
      <w:pPr>
        <w:pStyle w:val="26"/>
        <w:shd w:val="clear" w:color="auto" w:fill="auto"/>
        <w:spacing w:line="276" w:lineRule="auto"/>
        <w:ind w:firstLine="740"/>
      </w:pPr>
      <w:r w:rsidRPr="00261A88">
        <w:t>Для обеспечения прогнозируемых объемов ав</w:t>
      </w:r>
      <w:r w:rsidR="00F747F0" w:rsidRPr="00261A88">
        <w:t xml:space="preserve">томобильных перевозок требуется </w:t>
      </w:r>
      <w:r w:rsidRPr="00261A88">
        <w:t>реконструкция перегруженных участков автом</w:t>
      </w:r>
      <w:r w:rsidR="00F747F0" w:rsidRPr="00261A88">
        <w:t xml:space="preserve">обильных дорог, приведение их в </w:t>
      </w:r>
      <w:r w:rsidRPr="00261A88">
        <w:t>соответствие с нормативными требованиями п</w:t>
      </w:r>
      <w:r w:rsidR="00F747F0" w:rsidRPr="00261A88">
        <w:t xml:space="preserve">о транспортно-эксплуатационному </w:t>
      </w:r>
      <w:r w:rsidRPr="00261A88">
        <w:t>состоянию и обеспечение автодорожных подъездов к сельским населенным пунктам,</w:t>
      </w:r>
      <w:r w:rsidRPr="00261A88">
        <w:br/>
        <w:t>имеющим перспективы развития, по дорогам с твердым покрытием.</w:t>
      </w:r>
    </w:p>
    <w:p w:rsidR="006915E0" w:rsidRPr="00261A88" w:rsidRDefault="006915E0" w:rsidP="000F4655">
      <w:pPr>
        <w:pStyle w:val="26"/>
        <w:shd w:val="clear" w:color="auto" w:fill="auto"/>
        <w:spacing w:line="276" w:lineRule="auto"/>
        <w:ind w:firstLine="740"/>
      </w:pPr>
      <w:r w:rsidRPr="00261A88">
        <w:t>Обеспечение безопасности дорожного движения является одной из важных</w:t>
      </w:r>
      <w:r w:rsidRPr="00261A88">
        <w:br/>
        <w:t>социально-экономических и демографических задач Ро</w:t>
      </w:r>
      <w:r w:rsidR="00F747F0" w:rsidRPr="00261A88">
        <w:t xml:space="preserve">ссийской Федерации. Аварийность </w:t>
      </w:r>
      <w:r w:rsidRPr="00261A88">
        <w:t>на автомобильном транспорте наносит огромный материальный и моральный ущерб как</w:t>
      </w:r>
      <w:r w:rsidR="00F747F0" w:rsidRPr="00261A88">
        <w:t xml:space="preserve"> </w:t>
      </w:r>
      <w:r w:rsidRPr="00261A88">
        <w:t xml:space="preserve">обществу в целом, так и отдельным гражданам. </w:t>
      </w:r>
      <w:r w:rsidR="00F747F0" w:rsidRPr="00261A88">
        <w:t xml:space="preserve">Дорожно-транспортный травматизм </w:t>
      </w:r>
      <w:r w:rsidRPr="00261A88">
        <w:t>приводит к исключению из сферы производства людей трудоспособного возраста. Гибнут</w:t>
      </w:r>
      <w:r w:rsidRPr="00261A88">
        <w:br/>
        <w:t>и становятся инвалидами дети.</w:t>
      </w:r>
    </w:p>
    <w:p w:rsidR="006915E0" w:rsidRPr="00261A88" w:rsidRDefault="006915E0" w:rsidP="000F4655">
      <w:pPr>
        <w:pStyle w:val="26"/>
        <w:shd w:val="clear" w:color="auto" w:fill="auto"/>
        <w:spacing w:line="276" w:lineRule="auto"/>
        <w:ind w:firstLine="740"/>
      </w:pPr>
      <w:r w:rsidRPr="00261A88">
        <w:t>Обеспечение безопасности дорожного движения является составной частью</w:t>
      </w:r>
      <w:r w:rsidRPr="00261A88">
        <w:br/>
        <w:t>национальных задач обеспечения личной безопас</w:t>
      </w:r>
      <w:r w:rsidR="00F747F0" w:rsidRPr="00261A88">
        <w:t xml:space="preserve">ности, решения демографических, </w:t>
      </w:r>
      <w:r w:rsidRPr="00261A88">
        <w:t>социальных и экономических проблем, повыш</w:t>
      </w:r>
      <w:r w:rsidR="00F747F0" w:rsidRPr="00261A88">
        <w:t xml:space="preserve">ения качества жизни, содействия </w:t>
      </w:r>
      <w:r w:rsidRPr="00261A88">
        <w:t>региональному развитию.</w:t>
      </w:r>
    </w:p>
    <w:p w:rsidR="006915E0" w:rsidRPr="00261A88" w:rsidRDefault="006915E0" w:rsidP="000F4655">
      <w:pPr>
        <w:pStyle w:val="26"/>
        <w:shd w:val="clear" w:color="auto" w:fill="auto"/>
        <w:spacing w:line="276" w:lineRule="auto"/>
        <w:ind w:firstLine="740"/>
      </w:pPr>
      <w:r w:rsidRPr="00261A88">
        <w:t>Одним из главных направлений демографиче</w:t>
      </w:r>
      <w:r w:rsidR="00F747F0" w:rsidRPr="00261A88">
        <w:t xml:space="preserve">ской политики, в соответствии с </w:t>
      </w:r>
      <w:r w:rsidRPr="00261A88">
        <w:t>Концепцией демографической политики Российской Фе</w:t>
      </w:r>
      <w:r w:rsidR="00F747F0" w:rsidRPr="00261A88">
        <w:t xml:space="preserve">дерации на период до 2025 года, </w:t>
      </w:r>
      <w:r w:rsidRPr="00261A88">
        <w:t>обозначено снижение смертности населения, прежде вс</w:t>
      </w:r>
      <w:r w:rsidR="00F747F0" w:rsidRPr="00261A88">
        <w:t xml:space="preserve">его высокой смертности мужчин в </w:t>
      </w:r>
      <w:r w:rsidRPr="00261A88">
        <w:t xml:space="preserve">трудоспособном возрасте от внешних причин, в </w:t>
      </w:r>
      <w:r w:rsidR="00F747F0" w:rsidRPr="00261A88">
        <w:t>том числе в результате дорожн</w:t>
      </w:r>
      <w:proofErr w:type="gramStart"/>
      <w:r w:rsidR="00F747F0" w:rsidRPr="00261A88">
        <w:t>о-</w:t>
      </w:r>
      <w:proofErr w:type="gramEnd"/>
      <w:r w:rsidR="00F747F0" w:rsidRPr="00261A88">
        <w:t xml:space="preserve"> </w:t>
      </w:r>
      <w:r w:rsidRPr="00261A88">
        <w:t>транспортных происшествий.</w:t>
      </w:r>
    </w:p>
    <w:p w:rsidR="006915E0" w:rsidRPr="00261A88" w:rsidRDefault="006915E0" w:rsidP="007A2C8F">
      <w:pPr>
        <w:pStyle w:val="26"/>
        <w:shd w:val="clear" w:color="auto" w:fill="auto"/>
        <w:spacing w:line="276" w:lineRule="auto"/>
        <w:ind w:firstLine="708"/>
      </w:pPr>
      <w:proofErr w:type="gramStart"/>
      <w:r w:rsidRPr="00261A88">
        <w:t>Цели повышения уровня безопасности транспортной системы, сокращения темпов</w:t>
      </w:r>
      <w:r w:rsidR="007A2C8F">
        <w:t xml:space="preserve"> </w:t>
      </w:r>
      <w:r w:rsidRPr="00261A88">
        <w:t>роста количества дорожно-транспортных происшествий, снижение тяжести их</w:t>
      </w:r>
      <w:r w:rsidR="007A2C8F">
        <w:t xml:space="preserve">  </w:t>
      </w:r>
      <w:r w:rsidRPr="00261A88">
        <w:t>последствий, числа пострадавших и погибших в них обозначены и в Транспортной стратегии Российской Федерации на период до 2032 года.</w:t>
      </w:r>
      <w:proofErr w:type="gramEnd"/>
    </w:p>
    <w:p w:rsidR="00716D47" w:rsidRPr="00261A88" w:rsidRDefault="006915E0" w:rsidP="000F4655">
      <w:pPr>
        <w:pStyle w:val="26"/>
        <w:shd w:val="clear" w:color="auto" w:fill="auto"/>
        <w:spacing w:line="276" w:lineRule="auto"/>
        <w:ind w:firstLine="740"/>
      </w:pPr>
      <w:proofErr w:type="gramStart"/>
      <w:r w:rsidRPr="00261A88">
        <w:lastRenderedPageBreak/>
        <w:t>Таким образом, задачи сохранения жизни и здоровья участников дорожного</w:t>
      </w:r>
      <w:r w:rsidRPr="00261A88">
        <w:br/>
        <w:t>движения за счет повышения качества и оперативности медицинской помощи</w:t>
      </w:r>
      <w:r w:rsidRPr="00261A88">
        <w:br/>
        <w:t>пострадавшим и, как следствие, сокращение демографического и социально-</w:t>
      </w:r>
      <w:r w:rsidRPr="00261A88">
        <w:br/>
        <w:t>экономического ущерба от дорожно-транспортны</w:t>
      </w:r>
      <w:r w:rsidR="00F747F0" w:rsidRPr="00261A88">
        <w:t xml:space="preserve">х происшествий и их последствий </w:t>
      </w:r>
      <w:r w:rsidRPr="00261A88">
        <w:t>согласуются с приоритетными задачами социально-эко</w:t>
      </w:r>
      <w:r w:rsidR="00F747F0" w:rsidRPr="00261A88">
        <w:t xml:space="preserve">номического развития Российской </w:t>
      </w:r>
      <w:r w:rsidRPr="00261A88">
        <w:t>Федерации в долгосрочной и среднесрочной перспект</w:t>
      </w:r>
      <w:r w:rsidR="00F747F0" w:rsidRPr="00261A88">
        <w:t xml:space="preserve">иве и направлены на обеспечение </w:t>
      </w:r>
      <w:r w:rsidRPr="00261A88">
        <w:t>снижения темпов убыли населения Российской Федера</w:t>
      </w:r>
      <w:r w:rsidR="00F747F0" w:rsidRPr="00261A88">
        <w:t>ции, создание условий для</w:t>
      </w:r>
      <w:proofErr w:type="gramEnd"/>
      <w:r w:rsidR="00F747F0" w:rsidRPr="00261A88">
        <w:t xml:space="preserve"> роста </w:t>
      </w:r>
      <w:r w:rsidRPr="00261A88">
        <w:t>его численности.</w:t>
      </w:r>
    </w:p>
    <w:p w:rsidR="006915E0" w:rsidRPr="00261A88" w:rsidRDefault="006915E0" w:rsidP="000F4655">
      <w:pPr>
        <w:pStyle w:val="26"/>
        <w:shd w:val="clear" w:color="auto" w:fill="auto"/>
        <w:spacing w:line="276" w:lineRule="auto"/>
        <w:ind w:firstLine="740"/>
      </w:pPr>
    </w:p>
    <w:p w:rsidR="006915E0" w:rsidRPr="00261A88" w:rsidRDefault="006915E0" w:rsidP="000F4655">
      <w:pPr>
        <w:pStyle w:val="a9"/>
        <w:shd w:val="clear" w:color="auto" w:fill="auto"/>
        <w:spacing w:line="276" w:lineRule="auto"/>
        <w:ind w:firstLine="0"/>
      </w:pPr>
      <w:r w:rsidRPr="00261A88">
        <w:t>Таблица 3</w:t>
      </w:r>
    </w:p>
    <w:p w:rsidR="006915E0" w:rsidRPr="00261A88" w:rsidRDefault="006915E0" w:rsidP="000F4655">
      <w:pPr>
        <w:spacing w:line="276" w:lineRule="auto"/>
        <w:rPr>
          <w:rFonts w:ascii="Times New Roman" w:hAnsi="Times New Roman" w:cs="Times New Roman"/>
        </w:rPr>
      </w:pPr>
      <w:r w:rsidRPr="00261A88">
        <w:rPr>
          <w:rFonts w:ascii="Times New Roman" w:hAnsi="Times New Roman" w:cs="Times New Roman"/>
        </w:rPr>
        <w:t>Журнал учета ДТП на территории сельского поселения</w:t>
      </w:r>
    </w:p>
    <w:p w:rsidR="006915E0" w:rsidRPr="00261A88" w:rsidRDefault="006915E0" w:rsidP="000F4655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05"/>
        <w:gridCol w:w="2563"/>
        <w:gridCol w:w="2410"/>
        <w:gridCol w:w="2218"/>
      </w:tblGrid>
      <w:tr w:rsidR="006915E0" w:rsidRPr="00261A88" w:rsidTr="00826FC5">
        <w:trPr>
          <w:trHeight w:hRule="exact" w:val="73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5E0" w:rsidRPr="00261A88" w:rsidRDefault="006915E0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№</w:t>
            </w:r>
            <w:r w:rsidR="000F3591">
              <w:rPr>
                <w:rStyle w:val="29"/>
              </w:rPr>
              <w:t xml:space="preserve"> </w:t>
            </w:r>
            <w:proofErr w:type="gramStart"/>
            <w:r w:rsidRPr="00261A88">
              <w:rPr>
                <w:rStyle w:val="29"/>
              </w:rPr>
              <w:t>п</w:t>
            </w:r>
            <w:proofErr w:type="gramEnd"/>
            <w:r w:rsidRPr="00261A88">
              <w:rPr>
                <w:rStyle w:val="29"/>
              </w:rPr>
              <w:t>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5E0" w:rsidRPr="00261A88" w:rsidRDefault="00947039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Кол-во учтён</w:t>
            </w:r>
            <w:r w:rsidR="006915E0" w:rsidRPr="00261A88">
              <w:rPr>
                <w:rStyle w:val="29"/>
              </w:rPr>
              <w:t>ых ДТП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5E0" w:rsidRPr="00261A88" w:rsidRDefault="006915E0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Кол-во погибших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5E0" w:rsidRPr="00261A88" w:rsidRDefault="006915E0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Кол-во</w:t>
            </w:r>
            <w:r w:rsidR="000F3591">
              <w:rPr>
                <w:rStyle w:val="29"/>
              </w:rPr>
              <w:t xml:space="preserve"> </w:t>
            </w:r>
            <w:r w:rsidRPr="00261A88">
              <w:rPr>
                <w:rStyle w:val="29"/>
              </w:rPr>
              <w:t>пострадавших</w:t>
            </w:r>
          </w:p>
        </w:tc>
      </w:tr>
      <w:tr w:rsidR="006915E0" w:rsidRPr="00261A88" w:rsidTr="00826FC5">
        <w:trPr>
          <w:trHeight w:hRule="exact" w:val="3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5E0" w:rsidRPr="00261A88" w:rsidRDefault="006915E0" w:rsidP="005960C1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201</w:t>
            </w:r>
            <w:r w:rsidR="00E323CD">
              <w:rPr>
                <w:rStyle w:val="29"/>
              </w:rPr>
              <w:t>4</w:t>
            </w:r>
            <w:r w:rsidRPr="00261A88">
              <w:rPr>
                <w:rStyle w:val="29"/>
              </w:rPr>
              <w:t>г.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5E0" w:rsidRPr="00261A88" w:rsidRDefault="00947039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5E0" w:rsidRPr="00261A88" w:rsidRDefault="006915E0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5E0" w:rsidRPr="00261A88" w:rsidRDefault="006915E0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-</w:t>
            </w:r>
          </w:p>
        </w:tc>
      </w:tr>
      <w:tr w:rsidR="006915E0" w:rsidRPr="00261A88" w:rsidTr="00826FC5">
        <w:trPr>
          <w:trHeight w:hRule="exact" w:val="3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5E0" w:rsidRPr="00261A88" w:rsidRDefault="006915E0" w:rsidP="005960C1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201</w:t>
            </w:r>
            <w:r w:rsidR="00E323CD">
              <w:rPr>
                <w:rStyle w:val="29"/>
              </w:rPr>
              <w:t>5</w:t>
            </w:r>
            <w:r w:rsidRPr="00261A88">
              <w:rPr>
                <w:rStyle w:val="29"/>
              </w:rPr>
              <w:t>г.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5E0" w:rsidRPr="00261A88" w:rsidRDefault="00947039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5E0" w:rsidRPr="00261A88" w:rsidRDefault="006915E0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5E0" w:rsidRPr="00261A88" w:rsidRDefault="006915E0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-</w:t>
            </w:r>
          </w:p>
        </w:tc>
      </w:tr>
      <w:tr w:rsidR="006915E0" w:rsidRPr="00261A88" w:rsidTr="00826FC5">
        <w:trPr>
          <w:trHeight w:hRule="exact" w:val="37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5E0" w:rsidRPr="00261A88" w:rsidRDefault="00E323CD" w:rsidP="005960C1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2016</w:t>
            </w:r>
            <w:r w:rsidR="006915E0" w:rsidRPr="00261A88">
              <w:rPr>
                <w:rStyle w:val="29"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5E0" w:rsidRPr="00261A88" w:rsidRDefault="00947039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5E0" w:rsidRPr="00261A88" w:rsidRDefault="006915E0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5E0" w:rsidRPr="00261A88" w:rsidRDefault="006915E0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261A88">
              <w:rPr>
                <w:rStyle w:val="29"/>
              </w:rPr>
              <w:t>-</w:t>
            </w:r>
          </w:p>
        </w:tc>
      </w:tr>
    </w:tbl>
    <w:p w:rsidR="006915E0" w:rsidRPr="00261A88" w:rsidRDefault="006915E0" w:rsidP="000F4655">
      <w:pPr>
        <w:pStyle w:val="26"/>
        <w:shd w:val="clear" w:color="auto" w:fill="auto"/>
        <w:spacing w:before="240" w:line="276" w:lineRule="auto"/>
        <w:ind w:firstLine="740"/>
      </w:pPr>
      <w:r w:rsidRPr="00261A88">
        <w:t>В ближайшие годы ожидается прирост парка автотранспортных средств.</w:t>
      </w:r>
    </w:p>
    <w:p w:rsidR="006915E0" w:rsidRPr="00261A88" w:rsidRDefault="006915E0" w:rsidP="000F4655">
      <w:pPr>
        <w:pStyle w:val="26"/>
        <w:shd w:val="clear" w:color="auto" w:fill="auto"/>
        <w:spacing w:line="276" w:lineRule="auto"/>
        <w:ind w:firstLine="740"/>
      </w:pPr>
      <w:r w:rsidRPr="00261A88">
        <w:t>При условии сохраняющейся улично-дорожной сети в сельском поселении, предполагается увеличение интенсивности дорожного движения и</w:t>
      </w:r>
      <w:r w:rsidRPr="00261A88">
        <w:br/>
        <w:t>соответственно количества дорожно-транспортных происшествий.</w:t>
      </w:r>
    </w:p>
    <w:p w:rsidR="006915E0" w:rsidRPr="00261A88" w:rsidRDefault="006915E0" w:rsidP="000F4655">
      <w:pPr>
        <w:pStyle w:val="26"/>
        <w:shd w:val="clear" w:color="auto" w:fill="auto"/>
        <w:spacing w:line="276" w:lineRule="auto"/>
        <w:ind w:firstLine="740"/>
      </w:pPr>
      <w:r w:rsidRPr="00261A88">
        <w:t xml:space="preserve">Фактором риска, оказывающим влияние на результаты программы и на </w:t>
      </w:r>
      <w:r w:rsidR="00F747F0" w:rsidRPr="00261A88">
        <w:t xml:space="preserve">который </w:t>
      </w:r>
      <w:r w:rsidRPr="00261A88">
        <w:t>участники программы не могут оказать непосредс</w:t>
      </w:r>
      <w:r w:rsidR="00F747F0" w:rsidRPr="00261A88">
        <w:t xml:space="preserve">твенного влияния, является рост </w:t>
      </w:r>
      <w:r w:rsidRPr="00261A88">
        <w:t>количества дорожно-транспортных происшествий с участием водителей, стаж управления</w:t>
      </w:r>
      <w:r w:rsidR="00F747F0" w:rsidRPr="00261A88">
        <w:t xml:space="preserve"> </w:t>
      </w:r>
      <w:r w:rsidRPr="00261A88">
        <w:t>которых транспортным средством, менее 3-х лет. Уровень подготовки водителей остается</w:t>
      </w:r>
      <w:r w:rsidRPr="00261A88">
        <w:br/>
        <w:t>низким и требует принятия мер на федеральном уровне.</w:t>
      </w:r>
    </w:p>
    <w:p w:rsidR="006915E0" w:rsidRPr="00261A88" w:rsidRDefault="006915E0" w:rsidP="000F4655">
      <w:pPr>
        <w:pStyle w:val="26"/>
        <w:shd w:val="clear" w:color="auto" w:fill="auto"/>
        <w:spacing w:line="276" w:lineRule="auto"/>
        <w:ind w:firstLine="740"/>
        <w:jc w:val="left"/>
      </w:pPr>
      <w:r w:rsidRPr="00261A88">
        <w:t>В качестве мероприятий программы, направл</w:t>
      </w:r>
      <w:r w:rsidR="00F747F0" w:rsidRPr="00261A88">
        <w:t xml:space="preserve">енных на управление рисками, их </w:t>
      </w:r>
      <w:r w:rsidRPr="00261A88">
        <w:t>своевременное выявление и минимизацию предл</w:t>
      </w:r>
      <w:r w:rsidR="00F747F0" w:rsidRPr="00261A88">
        <w:t>агается развитие систем фот</w:t>
      </w:r>
      <w:proofErr w:type="gramStart"/>
      <w:r w:rsidR="00F747F0" w:rsidRPr="00261A88">
        <w:t>о-</w:t>
      </w:r>
      <w:proofErr w:type="gramEnd"/>
      <w:r w:rsidR="00F747F0" w:rsidRPr="00261A88">
        <w:t xml:space="preserve"> и </w:t>
      </w:r>
      <w:r w:rsidRPr="00261A88">
        <w:t>видеофиксации нарушений правил дорожного движения на территории сельского поселения и развитие системы оказания помощи пострадавшим в</w:t>
      </w:r>
      <w:r w:rsidR="000F3591">
        <w:t xml:space="preserve"> </w:t>
      </w:r>
      <w:r w:rsidRPr="00261A88">
        <w:t>дорожно-транспортных происшествиях.</w:t>
      </w:r>
    </w:p>
    <w:p w:rsidR="006915E0" w:rsidRPr="00261A88" w:rsidRDefault="006915E0" w:rsidP="000F4655">
      <w:pPr>
        <w:pStyle w:val="26"/>
        <w:shd w:val="clear" w:color="auto" w:fill="auto"/>
        <w:spacing w:line="276" w:lineRule="auto"/>
        <w:ind w:firstLine="740"/>
      </w:pPr>
      <w:r w:rsidRPr="00261A88">
        <w:t>Для эффективного решения проблем с доро</w:t>
      </w:r>
      <w:r w:rsidR="00F747F0" w:rsidRPr="00261A88">
        <w:t xml:space="preserve">жно-транспортной аварийностью и </w:t>
      </w:r>
      <w:r w:rsidRPr="00261A88">
        <w:t>обеспечения снижения ее показателей необходимо п</w:t>
      </w:r>
      <w:r w:rsidR="00F747F0" w:rsidRPr="00261A88">
        <w:t xml:space="preserve">родолжение системной реализации </w:t>
      </w:r>
      <w:r w:rsidRPr="00261A88">
        <w:t>мероприятий по повышению безопасности дорожно</w:t>
      </w:r>
      <w:r w:rsidR="00F747F0" w:rsidRPr="00261A88">
        <w:t xml:space="preserve">го движения и их обеспеченность </w:t>
      </w:r>
      <w:r w:rsidRPr="00261A88">
        <w:t>финансовыми ресурсами.</w:t>
      </w:r>
    </w:p>
    <w:p w:rsidR="006915E0" w:rsidRPr="00261A88" w:rsidRDefault="006915E0" w:rsidP="00576208">
      <w:pPr>
        <w:pStyle w:val="26"/>
        <w:shd w:val="clear" w:color="auto" w:fill="auto"/>
        <w:spacing w:line="276" w:lineRule="auto"/>
        <w:ind w:firstLine="360"/>
        <w:sectPr w:rsidR="006915E0" w:rsidRPr="00261A88" w:rsidSect="00697985">
          <w:pgSz w:w="11900" w:h="16840"/>
          <w:pgMar w:top="567" w:right="567" w:bottom="567" w:left="1418" w:header="0" w:footer="3" w:gutter="0"/>
          <w:cols w:space="720"/>
          <w:noEndnote/>
          <w:docGrid w:linePitch="360"/>
        </w:sectPr>
      </w:pPr>
      <w:r w:rsidRPr="00261A88">
        <w:t>Перечисленные проблемы автодорожного компл</w:t>
      </w:r>
      <w:r w:rsidR="00F747F0" w:rsidRPr="00261A88">
        <w:t xml:space="preserve">екса муниципального образования </w:t>
      </w:r>
      <w:r w:rsidRPr="00261A88">
        <w:t>ставят в число первоочередных задач реализацию про</w:t>
      </w:r>
      <w:r w:rsidR="00F747F0" w:rsidRPr="00261A88">
        <w:t>ектов по улучшению транспортн</w:t>
      </w:r>
      <w:proofErr w:type="gramStart"/>
      <w:r w:rsidR="00F747F0" w:rsidRPr="00261A88">
        <w:t>о-</w:t>
      </w:r>
      <w:proofErr w:type="gramEnd"/>
      <w:r w:rsidR="00F747F0" w:rsidRPr="00261A88">
        <w:t xml:space="preserve"> </w:t>
      </w:r>
      <w:r w:rsidRPr="00261A88">
        <w:t xml:space="preserve">эксплуатационного состояния существующей </w:t>
      </w:r>
      <w:r w:rsidR="00F747F0" w:rsidRPr="00261A88">
        <w:t xml:space="preserve">сети автомобильных дорог общего </w:t>
      </w:r>
      <w:r w:rsidRPr="00261A88">
        <w:t>пользования и сооружений на них, приведение технических параметров и уровня</w:t>
      </w:r>
      <w:r w:rsidR="00F747F0" w:rsidRPr="00261A88">
        <w:t xml:space="preserve"> инженерного оснащения дорог в соответствие с достигнутыми размерами интенсивности движения.</w:t>
      </w:r>
    </w:p>
    <w:p w:rsidR="000F0777" w:rsidRDefault="0019604D" w:rsidP="000F4655">
      <w:pPr>
        <w:pStyle w:val="28"/>
        <w:numPr>
          <w:ilvl w:val="0"/>
          <w:numId w:val="16"/>
        </w:numPr>
        <w:shd w:val="clear" w:color="auto" w:fill="auto"/>
        <w:tabs>
          <w:tab w:val="left" w:pos="2103"/>
        </w:tabs>
        <w:spacing w:after="0" w:line="276" w:lineRule="auto"/>
        <w:jc w:val="center"/>
      </w:pPr>
      <w:bookmarkStart w:id="6" w:name="bookmark5"/>
      <w:r w:rsidRPr="00261A88">
        <w:lastRenderedPageBreak/>
        <w:t>Перспективы развития транспортной инфраструктуры</w:t>
      </w:r>
      <w:bookmarkEnd w:id="6"/>
    </w:p>
    <w:p w:rsidR="001E342A" w:rsidRPr="001E342A" w:rsidRDefault="001E342A" w:rsidP="000F4655">
      <w:pPr>
        <w:pStyle w:val="28"/>
        <w:shd w:val="clear" w:color="auto" w:fill="auto"/>
        <w:tabs>
          <w:tab w:val="left" w:pos="2103"/>
        </w:tabs>
        <w:spacing w:after="0" w:line="276" w:lineRule="auto"/>
        <w:ind w:left="720"/>
      </w:pPr>
    </w:p>
    <w:p w:rsidR="000F0777" w:rsidRPr="00261A88" w:rsidRDefault="000F0777" w:rsidP="000F4655">
      <w:pPr>
        <w:pStyle w:val="26"/>
        <w:shd w:val="clear" w:color="auto" w:fill="auto"/>
        <w:spacing w:line="276" w:lineRule="auto"/>
        <w:ind w:firstLine="700"/>
      </w:pPr>
      <w:proofErr w:type="gramStart"/>
      <w:r w:rsidRPr="00261A88">
        <w:t xml:space="preserve">Прогнозирование развития транспортной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транспортной инфраструктуры </w:t>
      </w:r>
      <w:r w:rsidR="00576208">
        <w:t>–</w:t>
      </w:r>
      <w:r w:rsidRPr="00261A88">
        <w:t xml:space="preserve"> это</w:t>
      </w:r>
      <w:r w:rsidR="00576208">
        <w:t xml:space="preserve"> </w:t>
      </w:r>
      <w:r w:rsidRPr="00261A88">
        <w:t xml:space="preserve"> удовлетворение </w:t>
      </w:r>
      <w:r w:rsidR="00576208">
        <w:t xml:space="preserve"> </w:t>
      </w:r>
      <w:r w:rsidRPr="00261A88">
        <w:t xml:space="preserve">потребностей </w:t>
      </w:r>
      <w:r w:rsidR="00576208">
        <w:t xml:space="preserve">  </w:t>
      </w:r>
      <w:r w:rsidRPr="00261A88">
        <w:t>населения.</w:t>
      </w:r>
      <w:proofErr w:type="gramEnd"/>
    </w:p>
    <w:p w:rsidR="00C86F80" w:rsidRPr="00C86F80" w:rsidRDefault="00787CF5" w:rsidP="000F4655">
      <w:pPr>
        <w:widowControl/>
        <w:shd w:val="clear" w:color="auto" w:fill="F7F7F7"/>
        <w:spacing w:before="168" w:line="276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color w:val="777777"/>
          <w:lang w:bidi="ar-SA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1.1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</w:t>
      </w:r>
      <w:r w:rsidR="00C86F80" w:rsidRPr="00C86F80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О</w:t>
      </w:r>
      <w:proofErr w:type="gramEnd"/>
      <w:r w:rsidR="00C86F80" w:rsidRPr="00C86F80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т динамики численности населения зависит выбор направлений дальнейшего территориального развития поселения, создание условий, необходимых для нормальной жизнедеятельности всех социально-демографических групп населения</w:t>
      </w:r>
      <w:r w:rsidR="00675776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. Отмечается стабильное уменьшение количества проживающих граждан. В тоже время не </w:t>
      </w:r>
      <w:r w:rsidR="00C86F80" w:rsidRPr="00C86F80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снижается доля лиц нетрудоспособного возраста.  </w:t>
      </w:r>
      <w:r w:rsidR="00675776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В</w:t>
      </w:r>
      <w:r w:rsidR="00675776" w:rsidRPr="00C86F80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следствие отсутствия рабочих мест на территории поселения, а также низкого уровня заработной платы</w:t>
      </w:r>
      <w:r w:rsidR="00675776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,</w:t>
      </w:r>
      <w:r w:rsidR="00675776" w:rsidRPr="00C86F80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</w:t>
      </w:r>
      <w:r w:rsidR="00675776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п</w:t>
      </w:r>
      <w:r w:rsidR="00C86F80" w:rsidRPr="00C86F80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родолжается отток р</w:t>
      </w:r>
      <w:r w:rsidR="00675776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аботоспособного населения   в города и населённые пункты Республики Башкортостан и</w:t>
      </w:r>
      <w:r w:rsidR="00675776" w:rsidRPr="00675776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</w:t>
      </w:r>
      <w:r w:rsidR="00675776" w:rsidRPr="00C86F80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других регионов</w:t>
      </w:r>
      <w:r w:rsidR="00675776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РФ</w:t>
      </w:r>
      <w:r w:rsidR="00C86F80" w:rsidRPr="00C86F80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.</w:t>
      </w:r>
    </w:p>
    <w:p w:rsidR="000F0777" w:rsidRPr="00261A88" w:rsidRDefault="000F0777" w:rsidP="000F4655">
      <w:pPr>
        <w:pStyle w:val="26"/>
        <w:shd w:val="clear" w:color="auto" w:fill="auto"/>
        <w:spacing w:line="276" w:lineRule="auto"/>
      </w:pPr>
      <w:r w:rsidRPr="00261A88">
        <w:t xml:space="preserve">Изменение численности населения </w:t>
      </w:r>
      <w:r>
        <w:t xml:space="preserve">сельского поселения </w:t>
      </w:r>
      <w:r w:rsidRPr="00261A88">
        <w:t>(по данным Всероссийской перепи</w:t>
      </w:r>
      <w:r w:rsidR="00C86F80">
        <w:t>си населения</w:t>
      </w:r>
      <w:r w:rsidRPr="00261A88">
        <w:t xml:space="preserve">) показано в таблице </w:t>
      </w:r>
      <w:r w:rsidR="00CE1D05">
        <w:t>4</w:t>
      </w:r>
      <w:r w:rsidRPr="00261A88">
        <w:t>.</w:t>
      </w:r>
    </w:p>
    <w:p w:rsidR="00C86F80" w:rsidRDefault="00C86F80" w:rsidP="000F4655">
      <w:pPr>
        <w:pStyle w:val="a9"/>
        <w:shd w:val="clear" w:color="auto" w:fill="auto"/>
        <w:spacing w:line="276" w:lineRule="auto"/>
        <w:ind w:firstLine="0"/>
      </w:pPr>
    </w:p>
    <w:p w:rsidR="000F0777" w:rsidRPr="00C86F80" w:rsidRDefault="00C86F80" w:rsidP="000F4655">
      <w:pPr>
        <w:pStyle w:val="a9"/>
        <w:shd w:val="clear" w:color="auto" w:fill="auto"/>
        <w:spacing w:line="276" w:lineRule="auto"/>
        <w:ind w:firstLine="0"/>
      </w:pPr>
      <w:r w:rsidRPr="00261A88">
        <w:t xml:space="preserve">Таблица </w:t>
      </w:r>
      <w:r w:rsidR="00CE1D05"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5"/>
        <w:gridCol w:w="1269"/>
        <w:gridCol w:w="1134"/>
        <w:gridCol w:w="1276"/>
        <w:gridCol w:w="1409"/>
        <w:gridCol w:w="9"/>
      </w:tblGrid>
      <w:tr w:rsidR="000F0777" w:rsidRPr="000F0777" w:rsidTr="000F0777">
        <w:trPr>
          <w:gridAfter w:val="1"/>
          <w:wAfter w:w="9" w:type="dxa"/>
          <w:trHeight w:hRule="exact" w:val="581"/>
        </w:trPr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777" w:rsidRPr="000F0777" w:rsidRDefault="000F0777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0F0777">
              <w:rPr>
                <w:rStyle w:val="29"/>
              </w:rPr>
              <w:t>Наименование</w:t>
            </w:r>
          </w:p>
          <w:p w:rsidR="000F0777" w:rsidRPr="000F0777" w:rsidRDefault="000F0777" w:rsidP="000F4655">
            <w:pPr>
              <w:pStyle w:val="26"/>
              <w:spacing w:line="276" w:lineRule="auto"/>
              <w:jc w:val="center"/>
            </w:pPr>
            <w:r w:rsidRPr="000F0777">
              <w:rPr>
                <w:rStyle w:val="29"/>
              </w:rPr>
              <w:t>населенного пункта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77" w:rsidRPr="000F0777" w:rsidRDefault="000F0777" w:rsidP="000F4655">
            <w:pPr>
              <w:tabs>
                <w:tab w:val="left" w:pos="152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0777">
              <w:rPr>
                <w:rFonts w:ascii="Times New Roman" w:hAnsi="Times New Roman" w:cs="Times New Roman"/>
              </w:rPr>
              <w:t>Годы</w:t>
            </w:r>
          </w:p>
        </w:tc>
      </w:tr>
      <w:tr w:rsidR="001E342A" w:rsidRPr="000F0777" w:rsidTr="001E342A">
        <w:trPr>
          <w:trHeight w:hRule="exact" w:val="277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0F0777">
              <w:rPr>
                <w:rStyle w:val="29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0F0777">
              <w:rPr>
                <w:rStyle w:val="29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2010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t>2016</w:t>
            </w:r>
          </w:p>
        </w:tc>
      </w:tr>
      <w:tr w:rsidR="001E342A" w:rsidRPr="000F0777" w:rsidTr="001E342A">
        <w:trPr>
          <w:trHeight w:hRule="exact" w:val="3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2A" w:rsidRPr="000F0777" w:rsidRDefault="001E342A" w:rsidP="005960C1">
            <w:pPr>
              <w:pStyle w:val="26"/>
              <w:shd w:val="clear" w:color="auto" w:fill="auto"/>
              <w:spacing w:line="276" w:lineRule="auto"/>
              <w:jc w:val="left"/>
            </w:pPr>
            <w:r w:rsidRPr="000F0777">
              <w:rPr>
                <w:rStyle w:val="29"/>
              </w:rPr>
              <w:t>д. Алга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0F0777"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0F0777">
              <w:rPr>
                <w:rStyle w:val="29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42A" w:rsidRPr="000F0777" w:rsidRDefault="00254CF0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t>49</w:t>
            </w:r>
          </w:p>
        </w:tc>
      </w:tr>
      <w:tr w:rsidR="001E342A" w:rsidRPr="000F0777" w:rsidTr="001E342A">
        <w:trPr>
          <w:trHeight w:hRule="exact" w:val="43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2A" w:rsidRPr="000F0777" w:rsidRDefault="001E342A" w:rsidP="005960C1">
            <w:pPr>
              <w:pStyle w:val="26"/>
              <w:shd w:val="clear" w:color="auto" w:fill="auto"/>
              <w:spacing w:line="276" w:lineRule="auto"/>
              <w:jc w:val="left"/>
            </w:pPr>
            <w:r w:rsidRPr="000F0777">
              <w:rPr>
                <w:rStyle w:val="29"/>
              </w:rPr>
              <w:t>д. Бигинеево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0F0777"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0F0777">
              <w:rPr>
                <w:rStyle w:val="29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t>205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42A" w:rsidRPr="000F0777" w:rsidRDefault="00254CF0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t>194</w:t>
            </w:r>
          </w:p>
        </w:tc>
      </w:tr>
      <w:tr w:rsidR="001E342A" w:rsidRPr="000F0777" w:rsidTr="001E342A">
        <w:trPr>
          <w:trHeight w:hRule="exact" w:val="40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2A" w:rsidRPr="000F0777" w:rsidRDefault="001E342A" w:rsidP="005960C1">
            <w:pPr>
              <w:pStyle w:val="26"/>
              <w:shd w:val="clear" w:color="auto" w:fill="auto"/>
              <w:spacing w:line="276" w:lineRule="auto"/>
              <w:jc w:val="left"/>
            </w:pPr>
            <w:r w:rsidRPr="000F0777">
              <w:rPr>
                <w:rStyle w:val="29"/>
              </w:rPr>
              <w:t>д. Верхнебалтачево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0F0777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0F0777"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t>189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42A" w:rsidRPr="000F0777" w:rsidRDefault="00254CF0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t>189</w:t>
            </w:r>
          </w:p>
        </w:tc>
      </w:tr>
      <w:tr w:rsidR="001E342A" w:rsidRPr="000F0777" w:rsidTr="001E342A">
        <w:trPr>
          <w:trHeight w:hRule="exact" w:val="40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2A" w:rsidRPr="000F0777" w:rsidRDefault="001E342A" w:rsidP="005960C1">
            <w:pPr>
              <w:pStyle w:val="26"/>
              <w:shd w:val="clear" w:color="auto" w:fill="auto"/>
              <w:spacing w:line="276" w:lineRule="auto"/>
              <w:jc w:val="left"/>
            </w:pPr>
            <w:r w:rsidRPr="000F0777">
              <w:rPr>
                <w:rStyle w:val="29"/>
              </w:rPr>
              <w:t>д. Дубовка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0F0777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0F0777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42A" w:rsidRPr="000F0777" w:rsidRDefault="00254CF0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t>29</w:t>
            </w:r>
          </w:p>
        </w:tc>
      </w:tr>
      <w:tr w:rsidR="001E342A" w:rsidRPr="000F0777" w:rsidTr="001E342A">
        <w:trPr>
          <w:trHeight w:hRule="exact" w:val="41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42A" w:rsidRPr="000F0777" w:rsidRDefault="001E342A" w:rsidP="005960C1">
            <w:pPr>
              <w:pStyle w:val="26"/>
              <w:shd w:val="clear" w:color="auto" w:fill="auto"/>
              <w:spacing w:line="276" w:lineRule="auto"/>
              <w:jc w:val="left"/>
            </w:pPr>
            <w:r w:rsidRPr="000F0777">
              <w:t>д. Ивановка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0F0777"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0F0777"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t>142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2A" w:rsidRPr="000F0777" w:rsidRDefault="00254CF0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t>152</w:t>
            </w:r>
          </w:p>
        </w:tc>
      </w:tr>
      <w:tr w:rsidR="001E342A" w:rsidRPr="000F0777" w:rsidTr="001E342A">
        <w:trPr>
          <w:trHeight w:hRule="exact" w:val="41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42A" w:rsidRPr="000F0777" w:rsidRDefault="001E342A" w:rsidP="005960C1">
            <w:pPr>
              <w:pStyle w:val="26"/>
              <w:shd w:val="clear" w:color="auto" w:fill="auto"/>
              <w:spacing w:line="276" w:lineRule="auto"/>
              <w:jc w:val="left"/>
            </w:pPr>
            <w:r w:rsidRPr="000F0777">
              <w:t>д. Кытки-Елга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0F0777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0F0777"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t>117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2A" w:rsidRPr="000F0777" w:rsidRDefault="00254CF0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t>104</w:t>
            </w:r>
          </w:p>
        </w:tc>
      </w:tr>
      <w:tr w:rsidR="001E342A" w:rsidRPr="000F0777" w:rsidTr="001E342A">
        <w:trPr>
          <w:trHeight w:hRule="exact" w:val="41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42A" w:rsidRPr="000F0777" w:rsidRDefault="001E342A" w:rsidP="005960C1">
            <w:pPr>
              <w:pStyle w:val="26"/>
              <w:shd w:val="clear" w:color="auto" w:fill="auto"/>
              <w:spacing w:line="276" w:lineRule="auto"/>
              <w:jc w:val="left"/>
            </w:pPr>
            <w:r w:rsidRPr="000F0777">
              <w:t>с. Нижнебалтачево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0F0777">
              <w:t>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0F0777">
              <w:t>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t>739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2A" w:rsidRPr="000F0777" w:rsidRDefault="00254CF0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t>742</w:t>
            </w:r>
          </w:p>
        </w:tc>
      </w:tr>
      <w:tr w:rsidR="001E342A" w:rsidRPr="000F0777" w:rsidTr="001E342A">
        <w:trPr>
          <w:trHeight w:hRule="exact" w:val="41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42A" w:rsidRPr="000F0777" w:rsidRDefault="001E342A" w:rsidP="005960C1">
            <w:pPr>
              <w:pStyle w:val="26"/>
              <w:shd w:val="clear" w:color="auto" w:fill="auto"/>
              <w:spacing w:line="276" w:lineRule="auto"/>
              <w:jc w:val="left"/>
            </w:pPr>
            <w:r w:rsidRPr="000F0777">
              <w:t>д. Старый Кызыл-Яр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0F0777"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0F0777"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t>201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2A" w:rsidRPr="000F0777" w:rsidRDefault="00254CF0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t>200</w:t>
            </w:r>
          </w:p>
        </w:tc>
      </w:tr>
      <w:tr w:rsidR="001E342A" w:rsidRPr="000F0777" w:rsidTr="001E342A">
        <w:trPr>
          <w:trHeight w:hRule="exact" w:val="41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42A" w:rsidRPr="000F0777" w:rsidRDefault="001E342A" w:rsidP="005960C1">
            <w:pPr>
              <w:pStyle w:val="26"/>
              <w:shd w:val="clear" w:color="auto" w:fill="auto"/>
              <w:spacing w:line="276" w:lineRule="auto"/>
              <w:jc w:val="left"/>
            </w:pPr>
            <w:r w:rsidRPr="000F0777">
              <w:t>д. Таныповка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0F0777"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0F0777"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t>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2A" w:rsidRPr="000F0777" w:rsidRDefault="00254CF0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t>103</w:t>
            </w:r>
          </w:p>
        </w:tc>
      </w:tr>
      <w:tr w:rsidR="001E342A" w:rsidRPr="000F0777" w:rsidTr="001E342A">
        <w:trPr>
          <w:trHeight w:hRule="exact" w:val="41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42A" w:rsidRPr="000F0777" w:rsidRDefault="001E342A" w:rsidP="005960C1">
            <w:pPr>
              <w:pStyle w:val="26"/>
              <w:shd w:val="clear" w:color="auto" w:fill="auto"/>
              <w:spacing w:line="276" w:lineRule="auto"/>
              <w:jc w:val="left"/>
            </w:pPr>
            <w:r w:rsidRPr="000F0777">
              <w:t>д. Танып-Чишма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0F0777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0F0777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2A" w:rsidRPr="000F0777" w:rsidRDefault="00254CF0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t>19</w:t>
            </w:r>
          </w:p>
        </w:tc>
      </w:tr>
      <w:tr w:rsidR="001E342A" w:rsidRPr="000F0777" w:rsidTr="001E342A">
        <w:trPr>
          <w:trHeight w:hRule="exact" w:val="41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42A" w:rsidRPr="000F0777" w:rsidRDefault="001E342A" w:rsidP="005960C1">
            <w:pPr>
              <w:pStyle w:val="26"/>
              <w:shd w:val="clear" w:color="auto" w:fill="auto"/>
              <w:spacing w:line="276" w:lineRule="auto"/>
              <w:jc w:val="left"/>
            </w:pPr>
            <w:r w:rsidRPr="000F0777">
              <w:t xml:space="preserve"> д. Утар-Елга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0F0777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 w:rsidRPr="000F0777"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2A" w:rsidRPr="000F0777" w:rsidRDefault="001E342A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t>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2A" w:rsidRPr="000F0777" w:rsidRDefault="00254CF0" w:rsidP="000F4655">
            <w:pPr>
              <w:pStyle w:val="26"/>
              <w:shd w:val="clear" w:color="auto" w:fill="auto"/>
              <w:spacing w:line="276" w:lineRule="auto"/>
              <w:jc w:val="center"/>
            </w:pPr>
            <w:r>
              <w:t>56</w:t>
            </w:r>
          </w:p>
        </w:tc>
      </w:tr>
    </w:tbl>
    <w:p w:rsidR="001E342A" w:rsidRDefault="001E342A" w:rsidP="000F4655">
      <w:pPr>
        <w:widowControl/>
        <w:shd w:val="clear" w:color="auto" w:fill="F7F7F7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</w:p>
    <w:p w:rsidR="001E342A" w:rsidRDefault="00675776" w:rsidP="000F4655">
      <w:pPr>
        <w:widowControl/>
        <w:shd w:val="clear" w:color="auto" w:fill="F7F7F7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675776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Прогноз </w:t>
      </w:r>
      <w:proofErr w:type="gramStart"/>
      <w:r w:rsidRPr="00675776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изменения численности населения по</w:t>
      </w:r>
      <w:r w:rsidR="00254CF0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селения</w:t>
      </w:r>
      <w:proofErr w:type="gramEnd"/>
      <w:r w:rsidR="00254CF0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представлен в таблице </w:t>
      </w:r>
      <w:r w:rsidR="00CE1D05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5.</w:t>
      </w:r>
    </w:p>
    <w:p w:rsidR="00AB3C27" w:rsidRDefault="00A56ACD" w:rsidP="000F4655">
      <w:pPr>
        <w:widowControl/>
        <w:shd w:val="clear" w:color="auto" w:fill="F7F7F7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В период реализации</w:t>
      </w:r>
      <w:r w:rsidR="00AB3C27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Программы прогнозируется тенденция прекращения уменьшения численности населения и ожидается небольшой рост, обусловленный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  <w:proofErr w:type="gramEnd"/>
    </w:p>
    <w:p w:rsidR="00675776" w:rsidRPr="00675776" w:rsidRDefault="00AB3C27" w:rsidP="000F4655">
      <w:pPr>
        <w:widowControl/>
        <w:shd w:val="clear" w:color="auto" w:fill="F7F7F7"/>
        <w:spacing w:before="168" w:after="168" w:line="276" w:lineRule="auto"/>
        <w:textAlignment w:val="baseline"/>
        <w:rPr>
          <w:rFonts w:ascii="Times New Roman" w:eastAsia="Times New Roman" w:hAnsi="Times New Roman" w:cs="Times New Roman"/>
          <w:color w:val="777777"/>
          <w:lang w:bidi="ar-SA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Таблица </w:t>
      </w:r>
      <w:r w:rsidR="00CE1D05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5</w:t>
      </w:r>
      <w:r w:rsidR="00675776" w:rsidRPr="00675776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. Прогноз изменения численности населения поселения</w:t>
      </w:r>
    </w:p>
    <w:tbl>
      <w:tblPr>
        <w:tblW w:w="7881" w:type="dxa"/>
        <w:jc w:val="center"/>
        <w:tblInd w:w="-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0"/>
        <w:gridCol w:w="2301"/>
        <w:gridCol w:w="1012"/>
        <w:gridCol w:w="1012"/>
        <w:gridCol w:w="1012"/>
        <w:gridCol w:w="1012"/>
        <w:gridCol w:w="1012"/>
      </w:tblGrid>
      <w:tr w:rsidR="001E342A" w:rsidRPr="00675776" w:rsidTr="001E342A">
        <w:trPr>
          <w:jc w:val="center"/>
        </w:trPr>
        <w:tc>
          <w:tcPr>
            <w:tcW w:w="520" w:type="dxa"/>
            <w:shd w:val="clear" w:color="auto" w:fill="auto"/>
            <w:vAlign w:val="bottom"/>
            <w:hideMark/>
          </w:tcPr>
          <w:p w:rsidR="00AB3C27" w:rsidRPr="00675776" w:rsidRDefault="00AB3C27" w:rsidP="000F4655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75776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№</w:t>
            </w:r>
          </w:p>
        </w:tc>
        <w:tc>
          <w:tcPr>
            <w:tcW w:w="2301" w:type="dxa"/>
            <w:shd w:val="clear" w:color="auto" w:fill="auto"/>
            <w:vAlign w:val="bottom"/>
            <w:hideMark/>
          </w:tcPr>
          <w:p w:rsidR="00AB3C27" w:rsidRPr="00675776" w:rsidRDefault="00AB3C27" w:rsidP="000F4655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75776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Показатели</w:t>
            </w:r>
          </w:p>
        </w:tc>
        <w:tc>
          <w:tcPr>
            <w:tcW w:w="1012" w:type="dxa"/>
            <w:shd w:val="clear" w:color="auto" w:fill="auto"/>
            <w:vAlign w:val="bottom"/>
            <w:hideMark/>
          </w:tcPr>
          <w:p w:rsidR="00AB3C27" w:rsidRPr="00675776" w:rsidRDefault="00AB3C27" w:rsidP="000F4655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75776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2018</w:t>
            </w:r>
            <w:r w:rsidR="001E342A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г.</w:t>
            </w:r>
          </w:p>
        </w:tc>
        <w:tc>
          <w:tcPr>
            <w:tcW w:w="1012" w:type="dxa"/>
            <w:shd w:val="clear" w:color="auto" w:fill="auto"/>
            <w:vAlign w:val="bottom"/>
            <w:hideMark/>
          </w:tcPr>
          <w:p w:rsidR="00AB3C27" w:rsidRPr="00675776" w:rsidRDefault="001E342A" w:rsidP="000F4655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2019г.</w:t>
            </w:r>
          </w:p>
        </w:tc>
        <w:tc>
          <w:tcPr>
            <w:tcW w:w="1012" w:type="dxa"/>
            <w:shd w:val="clear" w:color="auto" w:fill="auto"/>
            <w:vAlign w:val="bottom"/>
            <w:hideMark/>
          </w:tcPr>
          <w:p w:rsidR="00AB3C27" w:rsidRPr="00675776" w:rsidRDefault="001E342A" w:rsidP="000F4655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2020г.</w:t>
            </w:r>
          </w:p>
        </w:tc>
        <w:tc>
          <w:tcPr>
            <w:tcW w:w="1012" w:type="dxa"/>
            <w:shd w:val="clear" w:color="auto" w:fill="auto"/>
            <w:vAlign w:val="bottom"/>
            <w:hideMark/>
          </w:tcPr>
          <w:p w:rsidR="00AB3C27" w:rsidRPr="00675776" w:rsidRDefault="001E342A" w:rsidP="000F4655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2021г.</w:t>
            </w:r>
          </w:p>
        </w:tc>
        <w:tc>
          <w:tcPr>
            <w:tcW w:w="1012" w:type="dxa"/>
            <w:shd w:val="clear" w:color="auto" w:fill="auto"/>
            <w:vAlign w:val="bottom"/>
            <w:hideMark/>
          </w:tcPr>
          <w:p w:rsidR="00AB3C27" w:rsidRPr="00675776" w:rsidRDefault="001E342A" w:rsidP="000F4655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2022г.</w:t>
            </w:r>
          </w:p>
        </w:tc>
      </w:tr>
      <w:tr w:rsidR="001E342A" w:rsidRPr="00675776" w:rsidTr="001E342A">
        <w:trPr>
          <w:jc w:val="center"/>
        </w:trPr>
        <w:tc>
          <w:tcPr>
            <w:tcW w:w="520" w:type="dxa"/>
            <w:shd w:val="clear" w:color="auto" w:fill="auto"/>
            <w:vAlign w:val="bottom"/>
            <w:hideMark/>
          </w:tcPr>
          <w:p w:rsidR="00AB3C27" w:rsidRPr="00675776" w:rsidRDefault="00AB3C27" w:rsidP="000F4655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01" w:type="dxa"/>
            <w:shd w:val="clear" w:color="auto" w:fill="auto"/>
            <w:vAlign w:val="bottom"/>
            <w:hideMark/>
          </w:tcPr>
          <w:p w:rsidR="00AB3C27" w:rsidRPr="00675776" w:rsidRDefault="00AB3C27" w:rsidP="000F4655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757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Общая численность населения поселения</w:t>
            </w:r>
          </w:p>
        </w:tc>
        <w:tc>
          <w:tcPr>
            <w:tcW w:w="1012" w:type="dxa"/>
            <w:shd w:val="clear" w:color="auto" w:fill="auto"/>
            <w:vAlign w:val="bottom"/>
            <w:hideMark/>
          </w:tcPr>
          <w:p w:rsidR="00AB3C27" w:rsidRPr="00254CF0" w:rsidRDefault="00254CF0" w:rsidP="000F4655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54CF0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1780</w:t>
            </w:r>
          </w:p>
        </w:tc>
        <w:tc>
          <w:tcPr>
            <w:tcW w:w="1012" w:type="dxa"/>
            <w:shd w:val="clear" w:color="auto" w:fill="auto"/>
            <w:vAlign w:val="bottom"/>
            <w:hideMark/>
          </w:tcPr>
          <w:p w:rsidR="00AB3C27" w:rsidRPr="00254CF0" w:rsidRDefault="00254CF0" w:rsidP="000F4655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54CF0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1781</w:t>
            </w:r>
          </w:p>
        </w:tc>
        <w:tc>
          <w:tcPr>
            <w:tcW w:w="1012" w:type="dxa"/>
            <w:shd w:val="clear" w:color="auto" w:fill="auto"/>
            <w:vAlign w:val="bottom"/>
            <w:hideMark/>
          </w:tcPr>
          <w:p w:rsidR="00AB3C27" w:rsidRPr="00254CF0" w:rsidRDefault="00254CF0" w:rsidP="000F4655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54CF0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1782</w:t>
            </w:r>
          </w:p>
        </w:tc>
        <w:tc>
          <w:tcPr>
            <w:tcW w:w="1012" w:type="dxa"/>
            <w:shd w:val="clear" w:color="auto" w:fill="auto"/>
            <w:vAlign w:val="bottom"/>
            <w:hideMark/>
          </w:tcPr>
          <w:p w:rsidR="00AB3C27" w:rsidRPr="00254CF0" w:rsidRDefault="00254CF0" w:rsidP="000F4655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54CF0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178</w:t>
            </w:r>
            <w:r w:rsidR="00AB3C27" w:rsidRPr="00254CF0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3</w:t>
            </w:r>
          </w:p>
        </w:tc>
        <w:tc>
          <w:tcPr>
            <w:tcW w:w="1012" w:type="dxa"/>
            <w:shd w:val="clear" w:color="auto" w:fill="auto"/>
            <w:vAlign w:val="bottom"/>
            <w:hideMark/>
          </w:tcPr>
          <w:p w:rsidR="00AB3C27" w:rsidRPr="00254CF0" w:rsidRDefault="00254CF0" w:rsidP="000F4655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54CF0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178</w:t>
            </w:r>
            <w:r w:rsidR="00AB3C27" w:rsidRPr="00254CF0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4</w:t>
            </w:r>
          </w:p>
        </w:tc>
      </w:tr>
    </w:tbl>
    <w:p w:rsidR="00787CF5" w:rsidRDefault="00787CF5" w:rsidP="000F4655">
      <w:pPr>
        <w:widowControl/>
        <w:shd w:val="clear" w:color="auto" w:fill="F7F7F7"/>
        <w:spacing w:before="168" w:after="168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bidi="ar-SA"/>
        </w:rPr>
      </w:pPr>
    </w:p>
    <w:p w:rsidR="001E342A" w:rsidRPr="00787CF5" w:rsidRDefault="00787CF5" w:rsidP="000F4655">
      <w:pPr>
        <w:widowControl/>
        <w:shd w:val="clear" w:color="auto" w:fill="F7F7F7"/>
        <w:spacing w:before="168" w:after="168" w:line="276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lang w:bidi="ar-SA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bidi="ar-SA"/>
        </w:rPr>
        <w:lastRenderedPageBreak/>
        <w:t>1.2.</w:t>
      </w:r>
      <w:r w:rsidR="001E342A" w:rsidRPr="00787CF5">
        <w:rPr>
          <w:rFonts w:ascii="Times New Roman" w:eastAsia="Times New Roman" w:hAnsi="Times New Roman" w:cs="Times New Roman"/>
          <w:bCs/>
          <w:bdr w:val="none" w:sz="0" w:space="0" w:color="auto" w:frame="1"/>
          <w:lang w:bidi="ar-SA"/>
        </w:rPr>
        <w:t>Объемы планируемого жилищного строительства</w:t>
      </w:r>
    </w:p>
    <w:p w:rsidR="001E342A" w:rsidRPr="005B36F7" w:rsidRDefault="005B36F7" w:rsidP="000F4655">
      <w:pPr>
        <w:pStyle w:val="26"/>
        <w:shd w:val="clear" w:color="auto" w:fill="auto"/>
        <w:spacing w:line="276" w:lineRule="auto"/>
        <w:ind w:firstLine="740"/>
      </w:pPr>
      <w:r>
        <w:t>Обновление и увеличение объемов нового жилого фонда на расчетный срок возможно в существующих кварталах при застройке неиспользуемых участков, сносе и замене</w:t>
      </w:r>
      <w:r>
        <w:br/>
        <w:t xml:space="preserve">ветхого жилья. </w:t>
      </w:r>
      <w:proofErr w:type="gramStart"/>
      <w:r w:rsidR="001E342A">
        <w:rPr>
          <w:bdr w:val="none" w:sz="0" w:space="0" w:color="auto" w:frame="1"/>
          <w:lang w:bidi="ar-SA"/>
        </w:rPr>
        <w:t xml:space="preserve">На территории </w:t>
      </w:r>
      <w:r w:rsidR="001E342A" w:rsidRPr="001E342A">
        <w:rPr>
          <w:bdr w:val="none" w:sz="0" w:space="0" w:color="auto" w:frame="1"/>
          <w:lang w:bidi="ar-SA"/>
        </w:rPr>
        <w:t xml:space="preserve"> сель</w:t>
      </w:r>
      <w:r w:rsidR="00787CF5">
        <w:rPr>
          <w:bdr w:val="none" w:sz="0" w:space="0" w:color="auto" w:frame="1"/>
          <w:lang w:bidi="ar-SA"/>
        </w:rPr>
        <w:t xml:space="preserve">ского поселения в с. Нижнебалтачево </w:t>
      </w:r>
      <w:r>
        <w:rPr>
          <w:bdr w:val="none" w:sz="0" w:space="0" w:color="auto" w:frame="1"/>
          <w:lang w:bidi="ar-SA"/>
        </w:rPr>
        <w:t xml:space="preserve">также </w:t>
      </w:r>
      <w:r w:rsidR="00787CF5">
        <w:rPr>
          <w:bdr w:val="none" w:sz="0" w:space="0" w:color="auto" w:frame="1"/>
          <w:lang w:bidi="ar-SA"/>
        </w:rPr>
        <w:t>выделены 1</w:t>
      </w:r>
      <w:r w:rsidR="001E342A" w:rsidRPr="001E342A">
        <w:rPr>
          <w:bdr w:val="none" w:sz="0" w:space="0" w:color="auto" w:frame="1"/>
          <w:lang w:bidi="ar-SA"/>
        </w:rPr>
        <w:t>0 земельных участков, каждый площадью от 1500 кв.м. д</w:t>
      </w:r>
      <w:r w:rsidR="00787CF5">
        <w:rPr>
          <w:bdr w:val="none" w:sz="0" w:space="0" w:color="auto" w:frame="1"/>
          <w:lang w:bidi="ar-SA"/>
        </w:rPr>
        <w:t>о 2000 кв.м.  </w:t>
      </w:r>
      <w:r w:rsidR="001E342A" w:rsidRPr="001E342A">
        <w:rPr>
          <w:bdr w:val="none" w:sz="0" w:space="0" w:color="auto" w:frame="1"/>
          <w:lang w:bidi="ar-SA"/>
        </w:rPr>
        <w:t xml:space="preserve"> многодетным семьям для индивидуального жилищного строит</w:t>
      </w:r>
      <w:r>
        <w:rPr>
          <w:bdr w:val="none" w:sz="0" w:space="0" w:color="auto" w:frame="1"/>
          <w:lang w:bidi="ar-SA"/>
        </w:rPr>
        <w:t>ельства.</w:t>
      </w:r>
      <w:proofErr w:type="gramEnd"/>
      <w:r>
        <w:rPr>
          <w:bdr w:val="none" w:sz="0" w:space="0" w:color="auto" w:frame="1"/>
          <w:lang w:bidi="ar-SA"/>
        </w:rPr>
        <w:t xml:space="preserve"> </w:t>
      </w:r>
      <w:r w:rsidR="001E342A" w:rsidRPr="001E342A">
        <w:rPr>
          <w:bdr w:val="none" w:sz="0" w:space="0" w:color="auto" w:frame="1"/>
          <w:lang w:bidi="ar-SA"/>
        </w:rPr>
        <w:t xml:space="preserve"> </w:t>
      </w:r>
      <w:r>
        <w:t xml:space="preserve">Новое строительство предусматривается вести за счет индивидуальных застройщиков. </w:t>
      </w:r>
      <w:r w:rsidR="001E342A" w:rsidRPr="001E342A">
        <w:rPr>
          <w:bdr w:val="none" w:sz="0" w:space="0" w:color="auto" w:frame="1"/>
          <w:lang w:bidi="ar-SA"/>
        </w:rPr>
        <w:t>Ведомственное жил</w:t>
      </w:r>
      <w:r>
        <w:rPr>
          <w:bdr w:val="none" w:sz="0" w:space="0" w:color="auto" w:frame="1"/>
          <w:lang w:bidi="ar-SA"/>
        </w:rPr>
        <w:t xml:space="preserve">ье на территории поселения </w:t>
      </w:r>
      <w:r w:rsidR="001E342A" w:rsidRPr="001E342A">
        <w:rPr>
          <w:bdr w:val="none" w:sz="0" w:space="0" w:color="auto" w:frame="1"/>
          <w:lang w:bidi="ar-SA"/>
        </w:rPr>
        <w:t xml:space="preserve"> не строится.</w:t>
      </w:r>
      <w:r w:rsidRPr="005B36F7">
        <w:t xml:space="preserve"> </w:t>
      </w:r>
    </w:p>
    <w:p w:rsidR="001E342A" w:rsidRPr="00787CF5" w:rsidRDefault="001E342A" w:rsidP="000F4655">
      <w:pPr>
        <w:widowControl/>
        <w:shd w:val="clear" w:color="auto" w:fill="F7F7F7"/>
        <w:spacing w:before="168" w:after="168" w:line="276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bidi="ar-SA"/>
        </w:rPr>
      </w:pPr>
      <w:r w:rsidRPr="000F0777">
        <w:rPr>
          <w:rFonts w:ascii="Arial" w:eastAsia="Times New Roman" w:hAnsi="Arial" w:cs="Arial"/>
          <w:sz w:val="18"/>
          <w:szCs w:val="18"/>
          <w:bdr w:val="none" w:sz="0" w:space="0" w:color="auto" w:frame="1"/>
          <w:lang w:bidi="ar-SA"/>
        </w:rPr>
        <w:t> </w:t>
      </w:r>
      <w:r w:rsidR="00787CF5">
        <w:rPr>
          <w:rFonts w:ascii="Arial" w:eastAsia="Times New Roman" w:hAnsi="Arial" w:cs="Arial"/>
          <w:color w:val="777777"/>
          <w:sz w:val="18"/>
          <w:szCs w:val="18"/>
          <w:lang w:bidi="ar-SA"/>
        </w:rPr>
        <w:tab/>
      </w:r>
      <w:r w:rsidR="00787CF5">
        <w:rPr>
          <w:rFonts w:ascii="Times New Roman" w:eastAsia="Times New Roman" w:hAnsi="Times New Roman" w:cs="Times New Roman"/>
          <w:bCs/>
          <w:bdr w:val="none" w:sz="0" w:space="0" w:color="auto" w:frame="1"/>
          <w:lang w:bidi="ar-SA"/>
        </w:rPr>
        <w:t xml:space="preserve">1.3. </w:t>
      </w:r>
      <w:r w:rsidRPr="00787CF5">
        <w:rPr>
          <w:rFonts w:ascii="Times New Roman" w:eastAsia="Times New Roman" w:hAnsi="Times New Roman" w:cs="Times New Roman"/>
          <w:bCs/>
          <w:bdr w:val="none" w:sz="0" w:space="0" w:color="auto" w:frame="1"/>
          <w:lang w:bidi="ar-SA"/>
        </w:rPr>
        <w:t>Объемы прогнозируемого выбытия из эксплуатации объектов социальной инфраструктуры</w:t>
      </w:r>
    </w:p>
    <w:p w:rsidR="001E342A" w:rsidRPr="00787CF5" w:rsidRDefault="001E342A" w:rsidP="000F4655">
      <w:pPr>
        <w:widowControl/>
        <w:shd w:val="clear" w:color="auto" w:fill="F7F7F7"/>
        <w:spacing w:before="168" w:after="168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777777"/>
          <w:lang w:bidi="ar-SA"/>
        </w:rPr>
      </w:pPr>
      <w:r w:rsidRPr="00787CF5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Выбытие из эксплуатации существующих объектов со</w:t>
      </w:r>
      <w:r w:rsidR="00787CF5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циальной инфраструктуры в  сельском поселении</w:t>
      </w:r>
      <w:r w:rsidRPr="00787CF5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не планируется.</w:t>
      </w:r>
    </w:p>
    <w:p w:rsidR="001E342A" w:rsidRPr="00787CF5" w:rsidRDefault="005B36F7" w:rsidP="000F4655">
      <w:pPr>
        <w:widowControl/>
        <w:shd w:val="clear" w:color="auto" w:fill="F7F7F7"/>
        <w:spacing w:before="168" w:after="168" w:line="276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lang w:bidi="ar-SA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      </w:t>
      </w:r>
      <w:r w:rsidR="00787CF5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1.4. </w:t>
      </w:r>
      <w:r w:rsidR="001E342A" w:rsidRPr="00787CF5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1E342A" w:rsidRPr="00204E91" w:rsidRDefault="001E342A" w:rsidP="000F4655">
      <w:pPr>
        <w:widowControl/>
        <w:shd w:val="clear" w:color="auto" w:fill="F7F7F7"/>
        <w:spacing w:before="168" w:after="168" w:line="276" w:lineRule="auto"/>
        <w:jc w:val="both"/>
        <w:textAlignment w:val="baseline"/>
        <w:rPr>
          <w:rFonts w:ascii="Times New Roman" w:eastAsia="Times New Roman" w:hAnsi="Times New Roman" w:cs="Times New Roman"/>
          <w:color w:val="777777"/>
          <w:lang w:bidi="ar-SA"/>
        </w:rPr>
      </w:pPr>
      <w:r w:rsidRPr="00787CF5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 </w:t>
      </w:r>
      <w:r w:rsidR="00787CF5">
        <w:rPr>
          <w:rFonts w:ascii="Times New Roman" w:eastAsia="Times New Roman" w:hAnsi="Times New Roman" w:cs="Times New Roman"/>
          <w:color w:val="777777"/>
          <w:lang w:bidi="ar-SA"/>
        </w:rPr>
        <w:tab/>
      </w:r>
      <w:r w:rsidRPr="00787CF5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Потенциально возможно незначительное изменение количества автотранспорта, что связано с </w:t>
      </w:r>
      <w:r w:rsidR="005B36F7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увеличением автомобилей в собственности жителей сельского поселения и улучшением дорожной инфраструктуры</w:t>
      </w:r>
      <w:r w:rsidRPr="00787CF5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. В целом, учетом сложившейся экономической ситуации, характер и объемы передвижения населения и перевозки грузов вряд ли претерпят значительные изменения.</w:t>
      </w:r>
    </w:p>
    <w:p w:rsidR="001E342A" w:rsidRPr="005B36F7" w:rsidRDefault="001E342A" w:rsidP="000F4655">
      <w:pPr>
        <w:widowControl/>
        <w:shd w:val="clear" w:color="auto" w:fill="F7F7F7"/>
        <w:spacing w:before="168" w:after="168" w:line="276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lang w:bidi="ar-SA"/>
        </w:rPr>
      </w:pPr>
      <w:r w:rsidRPr="005B36F7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3.3.</w:t>
      </w:r>
      <w:r w:rsidR="00204E91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</w:t>
      </w:r>
      <w:r w:rsidRPr="005B36F7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Прогноз развития транспортной инфраструктуры по видам транспорта. </w:t>
      </w:r>
    </w:p>
    <w:p w:rsidR="00204E91" w:rsidRDefault="001E342A" w:rsidP="000F4655">
      <w:pPr>
        <w:widowControl/>
        <w:shd w:val="clear" w:color="auto" w:fill="F7F7F7"/>
        <w:spacing w:before="168" w:after="168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5B36F7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В период реализации программы, транспортная инфраструктура по видам транспорта, представленным в </w:t>
      </w:r>
      <w:r w:rsidR="00DC2FB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сельском </w:t>
      </w:r>
      <w:r w:rsidRPr="005B36F7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поселении, не претерпит существенных изменений. Основным видом транспорта, обеспечив</w:t>
      </w:r>
      <w:r w:rsidR="00DC2FB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ающим прямую доступность сельского поселения</w:t>
      </w:r>
      <w:r w:rsidRPr="005B36F7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в территориальной структуре Российской Федерации, останется автомобильный транспорт. В границах «домашнего региона» преобладающим останется автомобильный транспорт</w:t>
      </w:r>
      <w:r w:rsidR="00204E91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,</w:t>
      </w:r>
      <w:r w:rsidRPr="005B36F7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как в формате общественного транспорта, так и личного транспорта граждан. Для целей обслуживания действующих производственных предприятий сохранится использование грузового транспорта.</w:t>
      </w:r>
    </w:p>
    <w:p w:rsidR="001E342A" w:rsidRPr="00204E91" w:rsidRDefault="00204E91" w:rsidP="000F4655">
      <w:pPr>
        <w:widowControl/>
        <w:shd w:val="clear" w:color="auto" w:fill="F7F7F7"/>
        <w:spacing w:before="168" w:after="168" w:line="27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3.4. Прогноз развития дорожной сети </w:t>
      </w:r>
      <w:r w:rsidR="001E342A" w:rsidRPr="000F0777">
        <w:rPr>
          <w:rFonts w:ascii="Arial" w:eastAsia="Times New Roman" w:hAnsi="Arial" w:cs="Arial"/>
          <w:color w:val="777777"/>
          <w:sz w:val="18"/>
          <w:szCs w:val="18"/>
          <w:lang w:bidi="ar-SA"/>
        </w:rPr>
        <w:t> </w:t>
      </w:r>
    </w:p>
    <w:p w:rsidR="001E342A" w:rsidRPr="00254CF0" w:rsidRDefault="001E342A" w:rsidP="000F4655">
      <w:pPr>
        <w:widowControl/>
        <w:spacing w:before="168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204E91">
        <w:rPr>
          <w:rFonts w:ascii="Times New Roman" w:eastAsia="Times New Roman" w:hAnsi="Times New Roman" w:cs="Times New Roman"/>
          <w:color w:val="auto"/>
          <w:lang w:bidi="ar-SA"/>
        </w:rPr>
        <w:t>Учитывая экономическую ситуацию и сложившиеся условия, необходимо разработать и реализовать мероприятия по строительству новых и реконструкции существующих участков улично-дорожной сети исходя из требований организации удобных транспортных связей жилых терри</w:t>
      </w:r>
      <w:r w:rsidR="00204E91">
        <w:rPr>
          <w:rFonts w:ascii="Times New Roman" w:eastAsia="Times New Roman" w:hAnsi="Times New Roman" w:cs="Times New Roman"/>
          <w:color w:val="auto"/>
          <w:lang w:bidi="ar-SA"/>
        </w:rPr>
        <w:t>торий с производственными местами</w:t>
      </w:r>
      <w:r w:rsidRPr="00204E91">
        <w:rPr>
          <w:rFonts w:ascii="Times New Roman" w:eastAsia="Times New Roman" w:hAnsi="Times New Roman" w:cs="Times New Roman"/>
          <w:color w:val="auto"/>
          <w:lang w:bidi="ar-SA"/>
        </w:rPr>
        <w:t xml:space="preserve"> и центрами культурно-бытового обслуживания, с уче</w:t>
      </w:r>
      <w:r w:rsidR="00204E91">
        <w:rPr>
          <w:rFonts w:ascii="Times New Roman" w:eastAsia="Times New Roman" w:hAnsi="Times New Roman" w:cs="Times New Roman"/>
          <w:color w:val="auto"/>
          <w:lang w:bidi="ar-SA"/>
        </w:rPr>
        <w:t>том наиболее значительных грузовых</w:t>
      </w:r>
      <w:r w:rsidRPr="00204E91">
        <w:rPr>
          <w:rFonts w:ascii="Times New Roman" w:eastAsia="Times New Roman" w:hAnsi="Times New Roman" w:cs="Times New Roman"/>
          <w:color w:val="auto"/>
          <w:lang w:bidi="ar-SA"/>
        </w:rPr>
        <w:t xml:space="preserve"> и пассажир</w:t>
      </w:r>
      <w:r w:rsidR="00204E91">
        <w:rPr>
          <w:rFonts w:ascii="Times New Roman" w:eastAsia="Times New Roman" w:hAnsi="Times New Roman" w:cs="Times New Roman"/>
          <w:color w:val="auto"/>
          <w:lang w:bidi="ar-SA"/>
        </w:rPr>
        <w:t xml:space="preserve">ских </w:t>
      </w:r>
      <w:r w:rsidRPr="00204E91">
        <w:rPr>
          <w:rFonts w:ascii="Times New Roman" w:eastAsia="Times New Roman" w:hAnsi="Times New Roman" w:cs="Times New Roman"/>
          <w:color w:val="auto"/>
          <w:lang w:bidi="ar-SA"/>
        </w:rPr>
        <w:t>потоков, а также пешеходной доступности объектов соцк</w:t>
      </w:r>
      <w:r w:rsidR="00204E91">
        <w:rPr>
          <w:rFonts w:ascii="Times New Roman" w:eastAsia="Times New Roman" w:hAnsi="Times New Roman" w:cs="Times New Roman"/>
          <w:color w:val="auto"/>
          <w:lang w:bidi="ar-SA"/>
        </w:rPr>
        <w:t xml:space="preserve">ультбыта и </w:t>
      </w:r>
      <w:r w:rsidR="00D03C18">
        <w:rPr>
          <w:rFonts w:ascii="Times New Roman" w:eastAsia="Times New Roman" w:hAnsi="Times New Roman" w:cs="Times New Roman"/>
          <w:color w:val="auto"/>
          <w:lang w:bidi="ar-SA"/>
        </w:rPr>
        <w:t>производственных объектов</w:t>
      </w:r>
      <w:r w:rsidRPr="00204E91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  <w:r w:rsidR="00204E9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</w:t>
      </w:r>
      <w:r w:rsidRPr="00204E91">
        <w:rPr>
          <w:rFonts w:ascii="Times New Roman" w:eastAsia="Times New Roman" w:hAnsi="Times New Roman" w:cs="Times New Roman"/>
          <w:color w:val="auto"/>
          <w:lang w:bidi="ar-SA"/>
        </w:rPr>
        <w:t xml:space="preserve">Основным направлением развития дорожной сети </w:t>
      </w:r>
      <w:r w:rsidR="00204E91">
        <w:rPr>
          <w:rFonts w:ascii="Times New Roman" w:eastAsia="Times New Roman" w:hAnsi="Times New Roman" w:cs="Times New Roman"/>
          <w:color w:val="auto"/>
          <w:lang w:bidi="ar-SA"/>
        </w:rPr>
        <w:t xml:space="preserve">сельского </w:t>
      </w:r>
      <w:r w:rsidRPr="00204E91">
        <w:rPr>
          <w:rFonts w:ascii="Times New Roman" w:eastAsia="Times New Roman" w:hAnsi="Times New Roman" w:cs="Times New Roman"/>
          <w:color w:val="auto"/>
          <w:lang w:bidi="ar-SA"/>
        </w:rPr>
        <w:t>поселения, в период реализации Программы, будет являться обеспечение транспортной доступности площадок перспективной застройки и повышение качества, а также безопасности существующей дорожной сети.</w:t>
      </w:r>
    </w:p>
    <w:p w:rsidR="001E342A" w:rsidRPr="00D03C18" w:rsidRDefault="00254CF0" w:rsidP="000F4655">
      <w:pPr>
        <w:widowControl/>
        <w:spacing w:before="168" w:after="168" w:line="276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3.5.</w:t>
      </w:r>
      <w:r w:rsidR="00BB1DA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E342A" w:rsidRPr="00D03C18">
        <w:rPr>
          <w:rFonts w:ascii="Times New Roman" w:eastAsia="Times New Roman" w:hAnsi="Times New Roman" w:cs="Times New Roman"/>
          <w:color w:val="auto"/>
          <w:lang w:bidi="ar-SA"/>
        </w:rPr>
        <w:t>Прогноз уровня автомобилизации, параметров дорожного движения</w:t>
      </w:r>
    </w:p>
    <w:p w:rsidR="001E342A" w:rsidRDefault="00D03C18" w:rsidP="000F4655">
      <w:pPr>
        <w:widowControl/>
        <w:spacing w:before="168" w:after="168"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1E342A" w:rsidRPr="00D03C18">
        <w:rPr>
          <w:rFonts w:ascii="Times New Roman" w:eastAsia="Times New Roman" w:hAnsi="Times New Roman" w:cs="Times New Roman"/>
          <w:color w:val="auto"/>
          <w:lang w:bidi="ar-SA"/>
        </w:rPr>
        <w:t>При сохранении сложившейся тенденции изменени</w:t>
      </w:r>
      <w:r>
        <w:rPr>
          <w:rFonts w:ascii="Times New Roman" w:eastAsia="Times New Roman" w:hAnsi="Times New Roman" w:cs="Times New Roman"/>
          <w:color w:val="auto"/>
          <w:lang w:bidi="ar-SA"/>
        </w:rPr>
        <w:t>я уровня автомобилизации,                          к 2022</w:t>
      </w:r>
      <w:r w:rsidR="001E342A" w:rsidRPr="00D03C18">
        <w:rPr>
          <w:rFonts w:ascii="Times New Roman" w:eastAsia="Times New Roman" w:hAnsi="Times New Roman" w:cs="Times New Roman"/>
          <w:color w:val="auto"/>
          <w:lang w:bidi="ar-SA"/>
        </w:rPr>
        <w:t xml:space="preserve"> году наступит стабилизация с дальнейшим сохранением в пределах 120 единиц на 1000 человек населения. С учетом прогноза изменения численности населения количество автомобилей у населения к расчетному сроку составит 130 единиц. Прогноз изменения уровня </w:t>
      </w:r>
      <w:r w:rsidR="001E342A" w:rsidRPr="00D03C18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автомобилизации и количества автом</w:t>
      </w:r>
      <w:r w:rsidR="00254CF0">
        <w:rPr>
          <w:rFonts w:ascii="Times New Roman" w:eastAsia="Times New Roman" w:hAnsi="Times New Roman" w:cs="Times New Roman"/>
          <w:color w:val="auto"/>
          <w:lang w:bidi="ar-SA"/>
        </w:rPr>
        <w:t>обилей у населения</w:t>
      </w:r>
      <w:r w:rsidR="001E342A" w:rsidRPr="00D03C18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</w:t>
      </w:r>
      <w:r w:rsidR="00254CF0">
        <w:rPr>
          <w:rFonts w:ascii="Times New Roman" w:eastAsia="Times New Roman" w:hAnsi="Times New Roman" w:cs="Times New Roman"/>
          <w:color w:val="auto"/>
          <w:lang w:bidi="ar-SA"/>
        </w:rPr>
        <w:t xml:space="preserve">селения представлен в таблице </w:t>
      </w:r>
      <w:r w:rsidR="00CE1D05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1E342A" w:rsidRPr="00D03C18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1E342A" w:rsidRPr="00D03C18" w:rsidRDefault="00254CF0" w:rsidP="000F4655">
      <w:pPr>
        <w:widowControl/>
        <w:spacing w:before="168" w:after="168" w:line="276" w:lineRule="auto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Таблица </w:t>
      </w:r>
      <w:r w:rsidR="00CE1D05">
        <w:rPr>
          <w:rFonts w:ascii="Times New Roman" w:eastAsia="Times New Roman" w:hAnsi="Times New Roman" w:cs="Times New Roman"/>
          <w:color w:val="auto"/>
          <w:lang w:bidi="ar-SA"/>
        </w:rPr>
        <w:t>6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1E342A" w:rsidRPr="00D03C18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D03C18">
        <w:rPr>
          <w:rFonts w:ascii="Times New Roman" w:eastAsia="Times New Roman" w:hAnsi="Times New Roman" w:cs="Times New Roman"/>
          <w:color w:val="auto"/>
          <w:lang w:bidi="ar-SA"/>
        </w:rPr>
        <w:t>Прогноз уровня автомобилизации, параметров дорожного движения</w:t>
      </w:r>
    </w:p>
    <w:tbl>
      <w:tblPr>
        <w:tblpPr w:leftFromText="36" w:rightFromText="36" w:vertAnchor="text" w:tblpX="867"/>
        <w:tblW w:w="7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354"/>
        <w:gridCol w:w="2004"/>
        <w:gridCol w:w="1102"/>
        <w:gridCol w:w="990"/>
        <w:gridCol w:w="1102"/>
        <w:gridCol w:w="990"/>
        <w:gridCol w:w="1101"/>
      </w:tblGrid>
      <w:tr w:rsidR="00D03C18" w:rsidRPr="00D03C18" w:rsidTr="00947039">
        <w:tc>
          <w:tcPr>
            <w:tcW w:w="65" w:type="dxa"/>
            <w:shd w:val="clear" w:color="auto" w:fill="auto"/>
            <w:vAlign w:val="bottom"/>
            <w:hideMark/>
          </w:tcPr>
          <w:p w:rsidR="00D03C18" w:rsidRPr="00D03C18" w:rsidRDefault="00D03C18" w:rsidP="001C0701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C18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 xml:space="preserve">№ </w:t>
            </w:r>
            <w:proofErr w:type="gramStart"/>
            <w:r w:rsidRPr="00D03C18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п</w:t>
            </w:r>
            <w:proofErr w:type="gramEnd"/>
            <w:r w:rsidRPr="00D03C18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/п</w:t>
            </w:r>
          </w:p>
        </w:tc>
        <w:tc>
          <w:tcPr>
            <w:tcW w:w="2023" w:type="dxa"/>
            <w:shd w:val="clear" w:color="auto" w:fill="auto"/>
            <w:vAlign w:val="bottom"/>
            <w:hideMark/>
          </w:tcPr>
          <w:p w:rsidR="00D03C18" w:rsidRPr="00D03C18" w:rsidRDefault="00D03C18" w:rsidP="001C0701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C18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Показатели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D03C18" w:rsidRPr="00D03C18" w:rsidRDefault="00D03C18" w:rsidP="001C0701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C18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 xml:space="preserve">2018 год 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D03C18" w:rsidRPr="00D03C18" w:rsidRDefault="00D03C18" w:rsidP="001C0701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C18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 xml:space="preserve">2019 год 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D03C18" w:rsidRPr="00D03C18" w:rsidRDefault="00D03C18" w:rsidP="001C0701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C18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 xml:space="preserve">2020 год 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D03C18" w:rsidRPr="00D03C18" w:rsidRDefault="00D03C18" w:rsidP="001C0701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 xml:space="preserve">2021 год 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D03C18" w:rsidRPr="00D03C18" w:rsidRDefault="00D03C18" w:rsidP="001C0701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 xml:space="preserve">2022 год </w:t>
            </w:r>
          </w:p>
        </w:tc>
      </w:tr>
      <w:tr w:rsidR="00D03C18" w:rsidRPr="00D03C18" w:rsidTr="00947039">
        <w:tc>
          <w:tcPr>
            <w:tcW w:w="65" w:type="dxa"/>
            <w:shd w:val="clear" w:color="auto" w:fill="auto"/>
            <w:vAlign w:val="bottom"/>
            <w:hideMark/>
          </w:tcPr>
          <w:p w:rsidR="00D03C18" w:rsidRPr="00D03C18" w:rsidRDefault="00D03C18" w:rsidP="001C0701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C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023" w:type="dxa"/>
            <w:shd w:val="clear" w:color="auto" w:fill="auto"/>
            <w:vAlign w:val="bottom"/>
            <w:hideMark/>
          </w:tcPr>
          <w:p w:rsidR="00D03C18" w:rsidRDefault="00D03C18" w:rsidP="001C0701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Общая численность населения</w:t>
            </w:r>
            <w:r w:rsidRPr="00D03C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D03C18" w:rsidRPr="00D03C18" w:rsidRDefault="00D03C18" w:rsidP="001C0701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C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тыс. чел.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03C18" w:rsidRPr="00D03C18" w:rsidRDefault="00254CF0" w:rsidP="001C0701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1780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D03C18" w:rsidRPr="00D03C18" w:rsidRDefault="00254CF0" w:rsidP="001C0701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1781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D03C18" w:rsidRPr="00D03C18" w:rsidRDefault="00254CF0" w:rsidP="001C0701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1782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D03C18" w:rsidRPr="00D03C18" w:rsidRDefault="00254CF0" w:rsidP="001C0701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1783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D03C18" w:rsidRPr="00D03C18" w:rsidRDefault="00254CF0" w:rsidP="001C0701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1784</w:t>
            </w:r>
          </w:p>
        </w:tc>
      </w:tr>
      <w:tr w:rsidR="00D03C18" w:rsidRPr="00D03C18" w:rsidTr="00947039">
        <w:tc>
          <w:tcPr>
            <w:tcW w:w="65" w:type="dxa"/>
            <w:shd w:val="clear" w:color="auto" w:fill="auto"/>
            <w:vAlign w:val="bottom"/>
            <w:hideMark/>
          </w:tcPr>
          <w:p w:rsidR="00D03C18" w:rsidRPr="00D03C18" w:rsidRDefault="00D03C18" w:rsidP="001C0701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C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023" w:type="dxa"/>
            <w:shd w:val="clear" w:color="auto" w:fill="auto"/>
            <w:vAlign w:val="bottom"/>
            <w:hideMark/>
          </w:tcPr>
          <w:p w:rsidR="00D03C18" w:rsidRPr="00D03C18" w:rsidRDefault="00D03C18" w:rsidP="001C0701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C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автомобилей у населения, ед.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D03C18" w:rsidRPr="00D03C18" w:rsidRDefault="00BB1DA0" w:rsidP="001C0701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319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D03C18" w:rsidRPr="00D03C18" w:rsidRDefault="00BB1DA0" w:rsidP="001C0701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321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D03C18" w:rsidRPr="00D03C18" w:rsidRDefault="00BB1DA0" w:rsidP="001C0701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323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D03C18" w:rsidRPr="00D03C18" w:rsidRDefault="00BB1DA0" w:rsidP="001C0701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326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D03C18" w:rsidRPr="00D03C18" w:rsidRDefault="00BB1DA0" w:rsidP="001C0701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327</w:t>
            </w:r>
          </w:p>
        </w:tc>
      </w:tr>
      <w:tr w:rsidR="00D03C18" w:rsidRPr="00D03C18" w:rsidTr="00947039">
        <w:tc>
          <w:tcPr>
            <w:tcW w:w="65" w:type="dxa"/>
            <w:shd w:val="clear" w:color="auto" w:fill="auto"/>
            <w:vAlign w:val="bottom"/>
            <w:hideMark/>
          </w:tcPr>
          <w:p w:rsidR="00D03C18" w:rsidRPr="00D03C18" w:rsidRDefault="00D03C18" w:rsidP="001C0701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C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023" w:type="dxa"/>
            <w:shd w:val="clear" w:color="auto" w:fill="auto"/>
            <w:vAlign w:val="bottom"/>
            <w:hideMark/>
          </w:tcPr>
          <w:p w:rsidR="00D03C18" w:rsidRPr="00D03C18" w:rsidRDefault="00D03C18" w:rsidP="001C0701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3C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Уровень автомобилизации населения, ед./1000 чел.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D03C18" w:rsidRPr="00D03C18" w:rsidRDefault="00BB1DA0" w:rsidP="001C0701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D03C18" w:rsidRPr="00D03C18" w:rsidRDefault="00BB1DA0" w:rsidP="001C0701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D03C18" w:rsidRPr="00D03C18" w:rsidRDefault="00BB1DA0" w:rsidP="001C0701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D03C18" w:rsidRPr="00D03C18" w:rsidRDefault="00BB1DA0" w:rsidP="001C0701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D03C18" w:rsidRPr="00D03C18" w:rsidRDefault="00BB1DA0" w:rsidP="001C0701">
            <w:pPr>
              <w:widowControl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</w:tr>
    </w:tbl>
    <w:p w:rsidR="001E342A" w:rsidRPr="000F0777" w:rsidRDefault="001E342A" w:rsidP="001C0701">
      <w:pPr>
        <w:widowControl/>
        <w:shd w:val="clear" w:color="auto" w:fill="F7F7F7"/>
        <w:spacing w:before="168" w:after="168" w:line="276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bidi="ar-SA"/>
        </w:rPr>
      </w:pPr>
      <w:r w:rsidRPr="000F0777">
        <w:rPr>
          <w:rFonts w:ascii="Arial" w:eastAsia="Times New Roman" w:hAnsi="Arial" w:cs="Arial"/>
          <w:sz w:val="18"/>
          <w:szCs w:val="18"/>
          <w:bdr w:val="none" w:sz="0" w:space="0" w:color="auto" w:frame="1"/>
          <w:lang w:bidi="ar-SA"/>
        </w:rPr>
        <w:t> </w:t>
      </w:r>
    </w:p>
    <w:p w:rsidR="001E342A" w:rsidRPr="000F0777" w:rsidRDefault="001E342A" w:rsidP="001C0701">
      <w:pPr>
        <w:widowControl/>
        <w:shd w:val="clear" w:color="auto" w:fill="F7F7F7"/>
        <w:spacing w:before="168" w:after="168" w:line="276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bidi="ar-SA"/>
        </w:rPr>
      </w:pPr>
      <w:r w:rsidRPr="000F0777">
        <w:rPr>
          <w:rFonts w:ascii="Arial" w:eastAsia="Times New Roman" w:hAnsi="Arial" w:cs="Arial"/>
          <w:sz w:val="18"/>
          <w:szCs w:val="18"/>
          <w:bdr w:val="none" w:sz="0" w:space="0" w:color="auto" w:frame="1"/>
          <w:lang w:bidi="ar-SA"/>
        </w:rPr>
        <w:t> </w:t>
      </w:r>
    </w:p>
    <w:p w:rsidR="00D03C18" w:rsidRDefault="00D03C18" w:rsidP="001C0701">
      <w:pPr>
        <w:widowControl/>
        <w:spacing w:before="168" w:after="168" w:line="276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bidi="ar-SA"/>
        </w:rPr>
      </w:pPr>
    </w:p>
    <w:p w:rsidR="00D03C18" w:rsidRDefault="00D03C18" w:rsidP="001C0701">
      <w:pPr>
        <w:widowControl/>
        <w:spacing w:before="168" w:after="168" w:line="276" w:lineRule="auto"/>
        <w:jc w:val="center"/>
        <w:textAlignment w:val="baseline"/>
        <w:rPr>
          <w:rFonts w:ascii="Arial" w:eastAsia="Times New Roman" w:hAnsi="Arial" w:cs="Arial"/>
          <w:color w:val="777777"/>
          <w:sz w:val="18"/>
          <w:szCs w:val="18"/>
          <w:lang w:bidi="ar-SA"/>
        </w:rPr>
      </w:pPr>
    </w:p>
    <w:p w:rsidR="00D03C18" w:rsidRDefault="00D03C18" w:rsidP="001C0701">
      <w:pPr>
        <w:widowControl/>
        <w:spacing w:before="168" w:after="168" w:line="276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bidi="ar-SA"/>
        </w:rPr>
      </w:pPr>
    </w:p>
    <w:p w:rsidR="00D03C18" w:rsidRDefault="00D03C18" w:rsidP="001C0701">
      <w:pPr>
        <w:widowControl/>
        <w:spacing w:before="168" w:after="168" w:line="276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bidi="ar-SA"/>
        </w:rPr>
      </w:pPr>
    </w:p>
    <w:p w:rsidR="00D03C18" w:rsidRDefault="00D03C18" w:rsidP="001C0701">
      <w:pPr>
        <w:widowControl/>
        <w:spacing w:before="168" w:after="168" w:line="276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bidi="ar-SA"/>
        </w:rPr>
      </w:pPr>
    </w:p>
    <w:p w:rsidR="00D03C18" w:rsidRDefault="00D03C18" w:rsidP="001C0701">
      <w:pPr>
        <w:widowControl/>
        <w:spacing w:before="168" w:after="168" w:line="276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bidi="ar-SA"/>
        </w:rPr>
      </w:pPr>
    </w:p>
    <w:p w:rsidR="00D03C18" w:rsidRDefault="00D03C18" w:rsidP="001C0701">
      <w:pPr>
        <w:widowControl/>
        <w:spacing w:before="168" w:after="168" w:line="276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bidi="ar-SA"/>
        </w:rPr>
      </w:pPr>
    </w:p>
    <w:p w:rsidR="00D03C18" w:rsidRDefault="00D03C18" w:rsidP="001C0701">
      <w:pPr>
        <w:widowControl/>
        <w:spacing w:before="168" w:after="168" w:line="276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bidi="ar-SA"/>
        </w:rPr>
      </w:pPr>
    </w:p>
    <w:p w:rsidR="00D03C18" w:rsidRDefault="00D03C18" w:rsidP="001C0701">
      <w:pPr>
        <w:widowControl/>
        <w:spacing w:before="168" w:after="168" w:line="276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bidi="ar-SA"/>
        </w:rPr>
      </w:pPr>
    </w:p>
    <w:p w:rsidR="00947039" w:rsidRPr="00947039" w:rsidRDefault="001E342A" w:rsidP="001C0701">
      <w:pPr>
        <w:pStyle w:val="af2"/>
        <w:widowControl/>
        <w:numPr>
          <w:ilvl w:val="1"/>
          <w:numId w:val="20"/>
        </w:numPr>
        <w:spacing w:before="168" w:after="168" w:line="276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947039">
        <w:rPr>
          <w:rFonts w:ascii="Times New Roman" w:eastAsia="Times New Roman" w:hAnsi="Times New Roman" w:cs="Times New Roman"/>
          <w:color w:val="auto"/>
          <w:lang w:bidi="ar-SA"/>
        </w:rPr>
        <w:t>Прогноз показателей безопасности дорожного движения</w:t>
      </w:r>
    </w:p>
    <w:p w:rsidR="001E342A" w:rsidRPr="00947039" w:rsidRDefault="001E342A" w:rsidP="007A2C8F">
      <w:pPr>
        <w:widowControl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47039">
        <w:rPr>
          <w:rFonts w:ascii="Times New Roman" w:eastAsia="Times New Roman" w:hAnsi="Times New Roman" w:cs="Times New Roman"/>
          <w:color w:val="auto"/>
          <w:lang w:bidi="ar-SA"/>
        </w:rPr>
        <w:t>При сохранении сложившейся тенденции на снижение количества аварий, в том числе с участием пешеходов, предполагается стабилизация аварийности в целом на</w:t>
      </w:r>
      <w:r w:rsidR="00947039">
        <w:rPr>
          <w:rFonts w:ascii="Times New Roman" w:eastAsia="Times New Roman" w:hAnsi="Times New Roman" w:cs="Times New Roman"/>
          <w:color w:val="auto"/>
          <w:lang w:bidi="ar-SA"/>
        </w:rPr>
        <w:t xml:space="preserve"> уровне 4 случаев в год (к 2022</w:t>
      </w:r>
      <w:r w:rsidRPr="00947039">
        <w:rPr>
          <w:rFonts w:ascii="Times New Roman" w:eastAsia="Times New Roman" w:hAnsi="Times New Roman" w:cs="Times New Roman"/>
          <w:color w:val="auto"/>
          <w:lang w:bidi="ar-SA"/>
        </w:rPr>
        <w:t xml:space="preserve"> году) с незначительным ростом, связанным с увеличением количества транспортных средств.</w:t>
      </w:r>
      <w:proofErr w:type="gramEnd"/>
      <w:r w:rsidRPr="00947039">
        <w:rPr>
          <w:rFonts w:ascii="Times New Roman" w:eastAsia="Times New Roman" w:hAnsi="Times New Roman" w:cs="Times New Roman"/>
          <w:color w:val="auto"/>
          <w:lang w:bidi="ar-SA"/>
        </w:rPr>
        <w:t>  Факторами, влияющими на снижение аварийности, станут реализация разработанного проекта организации дорожного движения (ПОДД), выполнение предписаний, вы</w:t>
      </w:r>
      <w:r w:rsidR="00947039">
        <w:rPr>
          <w:rFonts w:ascii="Times New Roman" w:eastAsia="Times New Roman" w:hAnsi="Times New Roman" w:cs="Times New Roman"/>
          <w:color w:val="auto"/>
          <w:lang w:bidi="ar-SA"/>
        </w:rPr>
        <w:t>данных ОГИБДД ОМВД России по Татышлинскому</w:t>
      </w:r>
      <w:r w:rsidRPr="00947039">
        <w:rPr>
          <w:rFonts w:ascii="Times New Roman" w:eastAsia="Times New Roman" w:hAnsi="Times New Roman" w:cs="Times New Roman"/>
          <w:color w:val="auto"/>
          <w:lang w:bidi="ar-SA"/>
        </w:rPr>
        <w:t xml:space="preserve"> району, а также выполнение работ по содержанию, текущему и капитальному ремонту дорог в </w:t>
      </w:r>
      <w:r w:rsidR="00947039">
        <w:rPr>
          <w:rFonts w:ascii="Times New Roman" w:eastAsia="Times New Roman" w:hAnsi="Times New Roman" w:cs="Times New Roman"/>
          <w:color w:val="auto"/>
          <w:lang w:bidi="ar-SA"/>
        </w:rPr>
        <w:t xml:space="preserve">сельском </w:t>
      </w:r>
      <w:r w:rsidRPr="00947039">
        <w:rPr>
          <w:rFonts w:ascii="Times New Roman" w:eastAsia="Times New Roman" w:hAnsi="Times New Roman" w:cs="Times New Roman"/>
          <w:color w:val="auto"/>
          <w:lang w:bidi="ar-SA"/>
        </w:rPr>
        <w:t>поселении.</w:t>
      </w:r>
    </w:p>
    <w:p w:rsidR="001E342A" w:rsidRPr="00947039" w:rsidRDefault="001E342A" w:rsidP="007A2C8F">
      <w:pPr>
        <w:widowControl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947039">
        <w:rPr>
          <w:rFonts w:ascii="Times New Roman" w:eastAsia="Times New Roman" w:hAnsi="Times New Roman" w:cs="Times New Roman"/>
          <w:color w:val="auto"/>
          <w:lang w:bidi="ar-SA"/>
        </w:rPr>
        <w:t>Активная разъяснительная и пропагандистская работа среди населения позволит сохранить уровень участия пешеходов в ДТП не более 1 случая в год</w:t>
      </w:r>
    </w:p>
    <w:p w:rsidR="001E342A" w:rsidRPr="001C0701" w:rsidRDefault="001E342A" w:rsidP="001C0701">
      <w:pPr>
        <w:pStyle w:val="af2"/>
        <w:widowControl/>
        <w:numPr>
          <w:ilvl w:val="1"/>
          <w:numId w:val="20"/>
        </w:numPr>
        <w:spacing w:before="168" w:line="276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C0701">
        <w:rPr>
          <w:rFonts w:ascii="Times New Roman" w:eastAsia="Times New Roman" w:hAnsi="Times New Roman" w:cs="Times New Roman"/>
          <w:color w:val="auto"/>
          <w:lang w:bidi="ar-SA"/>
        </w:rPr>
        <w:t>Прогноз негативного воздействия транспортной инфраструктуры на окружающую среду и здоровье населения.</w:t>
      </w:r>
    </w:p>
    <w:p w:rsidR="001C0701" w:rsidRDefault="00947039" w:rsidP="007A2C8F">
      <w:pPr>
        <w:widowControl/>
        <w:spacing w:before="168" w:after="168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 период действия Пр</w:t>
      </w:r>
      <w:r w:rsidR="001E342A" w:rsidRPr="00947039">
        <w:rPr>
          <w:rFonts w:ascii="Times New Roman" w:eastAsia="Times New Roman" w:hAnsi="Times New Roman" w:cs="Times New Roman"/>
          <w:color w:val="auto"/>
          <w:lang w:bidi="ar-SA"/>
        </w:rPr>
        <w:t>ограммы,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 в совокуп</w:t>
      </w:r>
      <w:r w:rsidR="001C0701">
        <w:rPr>
          <w:rFonts w:ascii="Times New Roman" w:eastAsia="Times New Roman" w:hAnsi="Times New Roman" w:cs="Times New Roman"/>
          <w:color w:val="auto"/>
          <w:lang w:bidi="ar-SA"/>
        </w:rPr>
        <w:t>ности с ростом его численности.</w:t>
      </w:r>
    </w:p>
    <w:p w:rsidR="001C0701" w:rsidRPr="001C0701" w:rsidRDefault="001C0701" w:rsidP="007A2C8F">
      <w:pPr>
        <w:widowControl/>
        <w:spacing w:before="168" w:after="168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C0701">
        <w:rPr>
          <w:rFonts w:ascii="Times New Roman" w:hAnsi="Times New Roman" w:cs="Times New Roman"/>
        </w:rPr>
        <w:t>Целями Программы являются:</w:t>
      </w:r>
    </w:p>
    <w:p w:rsidR="001C0701" w:rsidRDefault="001C0701" w:rsidP="001C0701">
      <w:pPr>
        <w:pStyle w:val="26"/>
        <w:numPr>
          <w:ilvl w:val="0"/>
          <w:numId w:val="2"/>
        </w:numPr>
        <w:shd w:val="clear" w:color="auto" w:fill="auto"/>
        <w:tabs>
          <w:tab w:val="left" w:pos="1431"/>
        </w:tabs>
        <w:spacing w:line="276" w:lineRule="auto"/>
        <w:ind w:firstLine="740"/>
      </w:pPr>
      <w:r>
        <w:t>развитие современной и эффективной транспортной инфраструктуры,</w:t>
      </w:r>
      <w:r>
        <w:br/>
        <w:t>обеспечивающей ускорение товародвижения и снижение транспортных издержек в</w:t>
      </w:r>
      <w:r>
        <w:br/>
        <w:t>экономике;</w:t>
      </w:r>
    </w:p>
    <w:p w:rsidR="001C0701" w:rsidRDefault="001C0701" w:rsidP="001C0701">
      <w:pPr>
        <w:pStyle w:val="26"/>
        <w:numPr>
          <w:ilvl w:val="0"/>
          <w:numId w:val="2"/>
        </w:numPr>
        <w:shd w:val="clear" w:color="auto" w:fill="auto"/>
        <w:tabs>
          <w:tab w:val="left" w:pos="1431"/>
        </w:tabs>
        <w:spacing w:line="276" w:lineRule="auto"/>
        <w:ind w:firstLine="740"/>
      </w:pPr>
      <w:r>
        <w:t>повышение доступности услуг транспортного комплекса для населения;</w:t>
      </w:r>
    </w:p>
    <w:p w:rsidR="001C0701" w:rsidRDefault="001C0701" w:rsidP="001C0701">
      <w:pPr>
        <w:pStyle w:val="26"/>
        <w:numPr>
          <w:ilvl w:val="0"/>
          <w:numId w:val="2"/>
        </w:numPr>
        <w:shd w:val="clear" w:color="auto" w:fill="auto"/>
        <w:tabs>
          <w:tab w:val="left" w:pos="1431"/>
        </w:tabs>
        <w:spacing w:line="276" w:lineRule="auto"/>
        <w:ind w:firstLine="740"/>
      </w:pPr>
      <w:r>
        <w:t>повышение комплексной безопасности и устойчивости транспортной</w:t>
      </w:r>
      <w:r>
        <w:br/>
        <w:t>системы.</w:t>
      </w:r>
    </w:p>
    <w:p w:rsidR="001C0701" w:rsidRPr="0063454C" w:rsidRDefault="001C0701" w:rsidP="001C0701">
      <w:pPr>
        <w:widowControl/>
        <w:spacing w:before="168" w:after="168"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  <w:sectPr w:rsidR="001C0701" w:rsidRPr="0063454C" w:rsidSect="00787CF5">
          <w:pgSz w:w="11900" w:h="16840" w:code="9"/>
          <w:pgMar w:top="851" w:right="567" w:bottom="851" w:left="1418" w:header="284" w:footer="284" w:gutter="0"/>
          <w:cols w:space="720"/>
          <w:noEndnote/>
          <w:docGrid w:linePitch="360"/>
        </w:sectPr>
      </w:pPr>
    </w:p>
    <w:p w:rsidR="005D2134" w:rsidRDefault="0019604D" w:rsidP="001C0701">
      <w:pPr>
        <w:pStyle w:val="26"/>
        <w:shd w:val="clear" w:color="auto" w:fill="auto"/>
        <w:spacing w:line="276" w:lineRule="auto"/>
        <w:ind w:firstLine="740"/>
      </w:pPr>
      <w:r>
        <w:lastRenderedPageBreak/>
        <w:t>Для достижения цели по развитию современной и эффективной транспортной</w:t>
      </w:r>
      <w:r>
        <w:br/>
        <w:t>инфраструктуры, обеспечивающей ускорение товародвижения и снижение транспортных</w:t>
      </w:r>
      <w:r>
        <w:br/>
        <w:t>издержек в экономике, необходимо решить задачу, связанную с увеличением</w:t>
      </w:r>
      <w:r>
        <w:br/>
        <w:t>протяженности автомобильных дорог общего пользования местного значения,</w:t>
      </w:r>
      <w:r>
        <w:br/>
        <w:t>соответствующих нормативным требованиям. Это позволит увеличить пропускную</w:t>
      </w:r>
      <w:r>
        <w:br/>
        <w:t>способность дорожной сети, улучшить условия движения автотранспорта и снизить</w:t>
      </w:r>
      <w:r>
        <w:br/>
        <w:t>уровень аварийности за счет ликвидации грунтовых разрывов, реконструкции участков</w:t>
      </w:r>
      <w:r>
        <w:br/>
        <w:t>автомобильных дорог местного значения, имеющих переходный тип проезжей части.</w:t>
      </w:r>
    </w:p>
    <w:p w:rsidR="005D2134" w:rsidRDefault="0019604D" w:rsidP="001C0701">
      <w:pPr>
        <w:pStyle w:val="26"/>
        <w:shd w:val="clear" w:color="auto" w:fill="auto"/>
        <w:spacing w:line="276" w:lineRule="auto"/>
        <w:ind w:firstLine="740"/>
      </w:pPr>
      <w:r>
        <w:t>Для достижения цели по повышению доступности услуг транспортного комплекса</w:t>
      </w:r>
      <w:r>
        <w:br/>
        <w:t>для населения в области автомобильных дорог необходимо решить задачу, связанную с</w:t>
      </w:r>
      <w:r>
        <w:br/>
        <w:t>созданием условий для формирования единой дорожной сети, круглогодично доступной</w:t>
      </w:r>
      <w:r>
        <w:br/>
        <w:t>для населения.</w:t>
      </w:r>
    </w:p>
    <w:p w:rsidR="005D2134" w:rsidRDefault="0019604D" w:rsidP="001C0701">
      <w:pPr>
        <w:pStyle w:val="26"/>
        <w:shd w:val="clear" w:color="auto" w:fill="auto"/>
        <w:spacing w:line="276" w:lineRule="auto"/>
        <w:ind w:firstLine="740"/>
      </w:pPr>
      <w:r>
        <w:t>Для достижения цели по повышению комплексной безопасности и устойчивости</w:t>
      </w:r>
      <w:r>
        <w:br/>
        <w:t>транспортной системы в области автомобильных дорог необходимо решить задачи,</w:t>
      </w:r>
      <w:r>
        <w:br/>
        <w:t>связанные с повышением надежности и безопасности движения на автомобильных</w:t>
      </w:r>
      <w:r>
        <w:br/>
        <w:t>дорогах местного значения, а также обеспечением устойчивого функционирования</w:t>
      </w:r>
      <w:r>
        <w:br/>
        <w:t>дорожной сети и транспортной безопасности дорожного хозяйства. Дороги местного</w:t>
      </w:r>
      <w:r>
        <w:br/>
        <w:t>значения поселения в направлениях движения пешеходов необходимо оборудовать</w:t>
      </w:r>
      <w:r>
        <w:br/>
        <w:t>средствами снижения скоростей, средствами регулировки движения.</w:t>
      </w:r>
    </w:p>
    <w:p w:rsidR="001C0701" w:rsidRDefault="0019604D" w:rsidP="001C0701">
      <w:pPr>
        <w:pStyle w:val="26"/>
        <w:shd w:val="clear" w:color="auto" w:fill="auto"/>
        <w:spacing w:line="276" w:lineRule="auto"/>
      </w:pPr>
      <w:r>
        <w:t>Целью программы в области безопасности дорожного движения является</w:t>
      </w:r>
      <w:r w:rsidR="001C0701" w:rsidRPr="001C0701">
        <w:t xml:space="preserve"> </w:t>
      </w:r>
      <w:r w:rsidR="001C0701">
        <w:t>сокращение количества лиц, погибших в результате дорожно-транспортных</w:t>
      </w:r>
      <w:r w:rsidR="001C0701">
        <w:br/>
        <w:t>происшествий. Условиями ее достижения является решение следующих задач:</w:t>
      </w:r>
    </w:p>
    <w:p w:rsidR="001C0701" w:rsidRDefault="001C0701" w:rsidP="001C0701">
      <w:pPr>
        <w:pStyle w:val="26"/>
        <w:numPr>
          <w:ilvl w:val="0"/>
          <w:numId w:val="2"/>
        </w:numPr>
        <w:shd w:val="clear" w:color="auto" w:fill="auto"/>
        <w:tabs>
          <w:tab w:val="left" w:pos="1430"/>
        </w:tabs>
        <w:spacing w:line="276" w:lineRule="auto"/>
        <w:ind w:firstLine="740"/>
      </w:pPr>
      <w:r>
        <w:t>снижение тяжести травм в дорожно-транспортных происшествиях;</w:t>
      </w:r>
    </w:p>
    <w:p w:rsidR="001C0701" w:rsidRDefault="001C0701" w:rsidP="001C0701">
      <w:pPr>
        <w:pStyle w:val="26"/>
        <w:numPr>
          <w:ilvl w:val="0"/>
          <w:numId w:val="2"/>
        </w:numPr>
        <w:shd w:val="clear" w:color="auto" w:fill="auto"/>
        <w:tabs>
          <w:tab w:val="left" w:pos="1430"/>
        </w:tabs>
        <w:spacing w:line="276" w:lineRule="auto"/>
        <w:ind w:firstLine="740"/>
      </w:pPr>
      <w:r>
        <w:t>развитие современной системы оказания помощи пострадавшим в дорожн</w:t>
      </w:r>
      <w:proofErr w:type="gramStart"/>
      <w:r>
        <w:t>о-</w:t>
      </w:r>
      <w:proofErr w:type="gramEnd"/>
      <w:r>
        <w:br/>
        <w:t>транспортных происшествиях - спасение жизней;</w:t>
      </w:r>
    </w:p>
    <w:p w:rsidR="001C0701" w:rsidRDefault="001C0701" w:rsidP="001C0701">
      <w:pPr>
        <w:pStyle w:val="26"/>
        <w:numPr>
          <w:ilvl w:val="0"/>
          <w:numId w:val="2"/>
        </w:numPr>
        <w:shd w:val="clear" w:color="auto" w:fill="auto"/>
        <w:tabs>
          <w:tab w:val="left" w:pos="1430"/>
        </w:tabs>
        <w:spacing w:line="276" w:lineRule="auto"/>
        <w:ind w:firstLine="740"/>
      </w:pPr>
      <w:r>
        <w:t>развитие систем фот</w:t>
      </w:r>
      <w:proofErr w:type="gramStart"/>
      <w:r>
        <w:t>о-</w:t>
      </w:r>
      <w:proofErr w:type="gramEnd"/>
      <w:r>
        <w:t xml:space="preserve"> и видеофиксации нарушений правил дорожного</w:t>
      </w:r>
      <w:r>
        <w:br/>
        <w:t>движения.</w:t>
      </w:r>
    </w:p>
    <w:p w:rsidR="001C0701" w:rsidRDefault="001C0701" w:rsidP="001C0701">
      <w:pPr>
        <w:pStyle w:val="26"/>
        <w:shd w:val="clear" w:color="auto" w:fill="auto"/>
        <w:spacing w:line="276" w:lineRule="auto"/>
        <w:ind w:firstLine="740"/>
      </w:pPr>
      <w:r>
        <w:t>Основные ожидаемые конечные результаты реализации подпрограммы программы:</w:t>
      </w:r>
    </w:p>
    <w:p w:rsidR="001C0701" w:rsidRDefault="001C0701" w:rsidP="001C0701">
      <w:pPr>
        <w:pStyle w:val="26"/>
        <w:numPr>
          <w:ilvl w:val="0"/>
          <w:numId w:val="2"/>
        </w:numPr>
        <w:shd w:val="clear" w:color="auto" w:fill="auto"/>
        <w:tabs>
          <w:tab w:val="left" w:pos="1430"/>
        </w:tabs>
        <w:spacing w:line="276" w:lineRule="auto"/>
        <w:ind w:firstLine="740"/>
      </w:pPr>
      <w:r>
        <w:t>сокращение количества лиц, погибших в результате дорожно-транспортных</w:t>
      </w:r>
      <w:r>
        <w:br/>
        <w:t>происшествий;</w:t>
      </w:r>
    </w:p>
    <w:p w:rsidR="001C0701" w:rsidRDefault="001C0701" w:rsidP="001C0701">
      <w:pPr>
        <w:pStyle w:val="26"/>
        <w:numPr>
          <w:ilvl w:val="0"/>
          <w:numId w:val="2"/>
        </w:numPr>
        <w:shd w:val="clear" w:color="auto" w:fill="auto"/>
        <w:tabs>
          <w:tab w:val="left" w:pos="1430"/>
        </w:tabs>
        <w:spacing w:line="276" w:lineRule="auto"/>
        <w:ind w:firstLine="740"/>
      </w:pPr>
      <w:r>
        <w:t>снижение тяжести последствий;</w:t>
      </w:r>
    </w:p>
    <w:p w:rsidR="001C0701" w:rsidRDefault="001C0701" w:rsidP="001C0701">
      <w:pPr>
        <w:pStyle w:val="26"/>
        <w:numPr>
          <w:ilvl w:val="0"/>
          <w:numId w:val="2"/>
        </w:numPr>
        <w:shd w:val="clear" w:color="auto" w:fill="auto"/>
        <w:tabs>
          <w:tab w:val="left" w:pos="1430"/>
        </w:tabs>
        <w:spacing w:line="276" w:lineRule="auto"/>
        <w:ind w:firstLine="740"/>
      </w:pPr>
      <w:r>
        <w:t>создание современной системы обеспечения безопасности дорожного</w:t>
      </w:r>
      <w:r>
        <w:br/>
        <w:t>движения на автомобильных дорогах общего пользования и улично-дорожной сети в</w:t>
      </w:r>
      <w:r>
        <w:br/>
        <w:t>сельском поселении.</w:t>
      </w:r>
    </w:p>
    <w:p w:rsidR="001C0701" w:rsidRDefault="001C0701" w:rsidP="001C0701">
      <w:pPr>
        <w:pStyle w:val="26"/>
        <w:shd w:val="clear" w:color="auto" w:fill="auto"/>
        <w:spacing w:line="276" w:lineRule="auto"/>
        <w:ind w:firstLine="740"/>
      </w:pPr>
      <w:r>
        <w:t>Основными приоритетами развития транспортного комплекса сельского поселения должны стать:</w:t>
      </w:r>
    </w:p>
    <w:p w:rsidR="001C0701" w:rsidRDefault="001C0701" w:rsidP="001C0701">
      <w:pPr>
        <w:pStyle w:val="26"/>
        <w:shd w:val="clear" w:color="auto" w:fill="auto"/>
        <w:spacing w:line="276" w:lineRule="auto"/>
        <w:ind w:firstLine="740"/>
      </w:pPr>
      <w:r>
        <w:t>На первую очередь:</w:t>
      </w:r>
    </w:p>
    <w:p w:rsidR="001C0701" w:rsidRDefault="001C0701" w:rsidP="001C0701">
      <w:pPr>
        <w:pStyle w:val="26"/>
        <w:numPr>
          <w:ilvl w:val="0"/>
          <w:numId w:val="2"/>
        </w:numPr>
        <w:shd w:val="clear" w:color="auto" w:fill="auto"/>
        <w:tabs>
          <w:tab w:val="left" w:pos="1430"/>
        </w:tabs>
        <w:spacing w:line="276" w:lineRule="auto"/>
        <w:ind w:firstLine="740"/>
      </w:pPr>
      <w:r>
        <w:t>расширение основных существующих главных и основных улиц с целью</w:t>
      </w:r>
      <w:r>
        <w:br/>
        <w:t>доведения их до проектных поперечных профилей;</w:t>
      </w:r>
    </w:p>
    <w:p w:rsidR="001C0701" w:rsidRDefault="001C0701" w:rsidP="001C0701">
      <w:pPr>
        <w:pStyle w:val="26"/>
        <w:numPr>
          <w:ilvl w:val="0"/>
          <w:numId w:val="2"/>
        </w:numPr>
        <w:shd w:val="clear" w:color="auto" w:fill="auto"/>
        <w:tabs>
          <w:tab w:val="left" w:pos="1430"/>
        </w:tabs>
        <w:spacing w:line="276" w:lineRule="auto"/>
        <w:ind w:firstLine="740"/>
      </w:pPr>
      <w:r>
        <w:t>ремонт и реконструкция дорожного покрытия существующей уличн</w:t>
      </w:r>
      <w:proofErr w:type="gramStart"/>
      <w:r>
        <w:t>о-</w:t>
      </w:r>
      <w:proofErr w:type="gramEnd"/>
      <w:r>
        <w:br/>
        <w:t>дорожной сети;</w:t>
      </w:r>
    </w:p>
    <w:p w:rsidR="001C0701" w:rsidRDefault="001C0701" w:rsidP="001C0701">
      <w:pPr>
        <w:pStyle w:val="26"/>
        <w:numPr>
          <w:ilvl w:val="0"/>
          <w:numId w:val="2"/>
        </w:numPr>
        <w:shd w:val="clear" w:color="auto" w:fill="auto"/>
        <w:tabs>
          <w:tab w:val="left" w:pos="1430"/>
        </w:tabs>
        <w:spacing w:line="276" w:lineRule="auto"/>
        <w:ind w:firstLine="740"/>
      </w:pPr>
      <w:r>
        <w:t>резервирование земельных участков для новых автодорог и транспортных</w:t>
      </w:r>
      <w:r>
        <w:br/>
        <w:t>развязок;</w:t>
      </w:r>
    </w:p>
    <w:p w:rsidR="005D2134" w:rsidRPr="001C0701" w:rsidRDefault="001C0701" w:rsidP="007A2C8F">
      <w:pPr>
        <w:pStyle w:val="26"/>
        <w:numPr>
          <w:ilvl w:val="0"/>
          <w:numId w:val="2"/>
        </w:numPr>
        <w:shd w:val="clear" w:color="auto" w:fill="auto"/>
        <w:tabs>
          <w:tab w:val="left" w:pos="1430"/>
        </w:tabs>
        <w:spacing w:line="276" w:lineRule="auto"/>
        <w:ind w:firstLine="740"/>
        <w:jc w:val="left"/>
        <w:sectPr w:rsidR="005D2134" w:rsidRPr="001C0701" w:rsidSect="00697985">
          <w:pgSz w:w="11900" w:h="16840"/>
          <w:pgMar w:top="567" w:right="567" w:bottom="567" w:left="1418" w:header="0" w:footer="3" w:gutter="0"/>
          <w:cols w:space="720"/>
          <w:noEndnote/>
          <w:docGrid w:linePitch="360"/>
        </w:sectPr>
      </w:pPr>
      <w:r>
        <w:t>строительство улично-дорожной сети на территории  нового</w:t>
      </w:r>
      <w:r>
        <w:br/>
        <w:t>жилищного строительства</w:t>
      </w:r>
      <w:r w:rsidR="007A2C8F">
        <w:t>.</w:t>
      </w:r>
    </w:p>
    <w:p w:rsidR="005D2134" w:rsidRDefault="0019604D" w:rsidP="001C0701">
      <w:pPr>
        <w:pStyle w:val="26"/>
        <w:shd w:val="clear" w:color="auto" w:fill="auto"/>
        <w:spacing w:line="276" w:lineRule="auto"/>
      </w:pPr>
      <w:r>
        <w:lastRenderedPageBreak/>
        <w:t>На расчётный срок:</w:t>
      </w:r>
    </w:p>
    <w:p w:rsidR="005D2134" w:rsidRDefault="0019604D" w:rsidP="000F4655">
      <w:pPr>
        <w:pStyle w:val="26"/>
        <w:numPr>
          <w:ilvl w:val="0"/>
          <w:numId w:val="2"/>
        </w:numPr>
        <w:shd w:val="clear" w:color="auto" w:fill="auto"/>
        <w:tabs>
          <w:tab w:val="left" w:pos="1430"/>
        </w:tabs>
        <w:spacing w:line="276" w:lineRule="auto"/>
        <w:ind w:firstLine="740"/>
      </w:pPr>
      <w:r>
        <w:t>дальнейшая интеграция в транспортн</w:t>
      </w:r>
      <w:r w:rsidR="0063454C">
        <w:t>ый комплекс Республики Башкортостан</w:t>
      </w:r>
      <w:r>
        <w:t>;</w:t>
      </w:r>
    </w:p>
    <w:p w:rsidR="005D2134" w:rsidRDefault="0019604D" w:rsidP="000F4655">
      <w:pPr>
        <w:pStyle w:val="26"/>
        <w:numPr>
          <w:ilvl w:val="0"/>
          <w:numId w:val="2"/>
        </w:numPr>
        <w:shd w:val="clear" w:color="auto" w:fill="auto"/>
        <w:tabs>
          <w:tab w:val="left" w:pos="1430"/>
        </w:tabs>
        <w:spacing w:line="276" w:lineRule="auto"/>
        <w:ind w:firstLine="740"/>
      </w:pPr>
      <w:r>
        <w:t>упорядочение улично-д</w:t>
      </w:r>
      <w:r w:rsidR="0063454C">
        <w:t xml:space="preserve">орожной сети в отдельных населённых пунктах сельского поселения, </w:t>
      </w:r>
      <w:r>
        <w:t>решаемое в комплексе с архитектурно-планировочными мероприятиями;</w:t>
      </w:r>
    </w:p>
    <w:p w:rsidR="005D2134" w:rsidRDefault="0019604D" w:rsidP="000F4655">
      <w:pPr>
        <w:pStyle w:val="26"/>
        <w:numPr>
          <w:ilvl w:val="0"/>
          <w:numId w:val="2"/>
        </w:numPr>
        <w:shd w:val="clear" w:color="auto" w:fill="auto"/>
        <w:tabs>
          <w:tab w:val="left" w:pos="1430"/>
        </w:tabs>
        <w:spacing w:line="276" w:lineRule="auto"/>
        <w:ind w:firstLine="740"/>
      </w:pPr>
      <w:r>
        <w:t>проектирование и строительство транспортных развязок в 1 уровне;</w:t>
      </w:r>
    </w:p>
    <w:p w:rsidR="005D2134" w:rsidRDefault="0019604D" w:rsidP="000F4655">
      <w:pPr>
        <w:pStyle w:val="26"/>
        <w:numPr>
          <w:ilvl w:val="0"/>
          <w:numId w:val="2"/>
        </w:numPr>
        <w:shd w:val="clear" w:color="auto" w:fill="auto"/>
        <w:tabs>
          <w:tab w:val="left" w:pos="1430"/>
        </w:tabs>
        <w:spacing w:line="276" w:lineRule="auto"/>
        <w:ind w:firstLine="740"/>
      </w:pPr>
      <w:r>
        <w:t>строительство новых главных и основных автодорог;</w:t>
      </w:r>
    </w:p>
    <w:p w:rsidR="005D2134" w:rsidRDefault="0019604D" w:rsidP="000F4655">
      <w:pPr>
        <w:pStyle w:val="26"/>
        <w:numPr>
          <w:ilvl w:val="0"/>
          <w:numId w:val="2"/>
        </w:numPr>
        <w:shd w:val="clear" w:color="auto" w:fill="auto"/>
        <w:tabs>
          <w:tab w:val="left" w:pos="1430"/>
        </w:tabs>
        <w:spacing w:line="276" w:lineRule="auto"/>
        <w:ind w:firstLine="740"/>
      </w:pPr>
      <w:r>
        <w:t>строительство тротуаров и пешеходных пространств (скверы, бульвары) для</w:t>
      </w:r>
      <w:r>
        <w:br/>
        <w:t xml:space="preserve">организации системы пешеходного движения в </w:t>
      </w:r>
      <w:r w:rsidR="0063454C">
        <w:t xml:space="preserve">сельском </w:t>
      </w:r>
      <w:r>
        <w:t>поселении;</w:t>
      </w:r>
    </w:p>
    <w:p w:rsidR="005D2134" w:rsidRDefault="0019604D" w:rsidP="000F4655">
      <w:pPr>
        <w:pStyle w:val="26"/>
        <w:shd w:val="clear" w:color="auto" w:fill="auto"/>
        <w:spacing w:line="276" w:lineRule="auto"/>
        <w:ind w:firstLine="740"/>
      </w:pPr>
      <w:r>
        <w:t>Развитие транспорта на те</w:t>
      </w:r>
      <w:r w:rsidR="0063454C">
        <w:t>рритории сельского поселе</w:t>
      </w:r>
      <w:r>
        <w:t>ния должно</w:t>
      </w:r>
      <w:r>
        <w:br/>
        <w:t>осуществляться на основе комплексного подхода, ориентированного на совместные</w:t>
      </w:r>
      <w:r>
        <w:br/>
        <w:t>усилия различных уровней власти: федеральных, региональных, муниципальных.</w:t>
      </w:r>
    </w:p>
    <w:p w:rsidR="005A4CE0" w:rsidRDefault="005A4CE0" w:rsidP="000F4655">
      <w:pPr>
        <w:pStyle w:val="26"/>
        <w:shd w:val="clear" w:color="auto" w:fill="auto"/>
        <w:spacing w:line="276" w:lineRule="auto"/>
        <w:ind w:firstLine="740"/>
      </w:pPr>
    </w:p>
    <w:p w:rsidR="001C0701" w:rsidRDefault="001C0701" w:rsidP="001C0701">
      <w:pPr>
        <w:pStyle w:val="28"/>
        <w:numPr>
          <w:ilvl w:val="0"/>
          <w:numId w:val="15"/>
        </w:numPr>
        <w:shd w:val="clear" w:color="auto" w:fill="auto"/>
        <w:tabs>
          <w:tab w:val="left" w:pos="2883"/>
        </w:tabs>
        <w:spacing w:after="0" w:line="276" w:lineRule="auto"/>
        <w:jc w:val="center"/>
      </w:pPr>
      <w:bookmarkStart w:id="7" w:name="bookmark6"/>
      <w:r>
        <w:t>Система программных мероприятий</w:t>
      </w:r>
      <w:bookmarkEnd w:id="7"/>
    </w:p>
    <w:p w:rsidR="001C0701" w:rsidRDefault="001C0701" w:rsidP="001C0701">
      <w:pPr>
        <w:pStyle w:val="28"/>
        <w:shd w:val="clear" w:color="auto" w:fill="auto"/>
        <w:tabs>
          <w:tab w:val="left" w:pos="2883"/>
        </w:tabs>
        <w:spacing w:after="0" w:line="276" w:lineRule="auto"/>
        <w:ind w:left="1100"/>
      </w:pPr>
    </w:p>
    <w:p w:rsidR="005D2134" w:rsidRDefault="0019604D" w:rsidP="001C0701">
      <w:pPr>
        <w:pStyle w:val="26"/>
        <w:shd w:val="clear" w:color="auto" w:fill="auto"/>
        <w:spacing w:line="276" w:lineRule="auto"/>
        <w:ind w:firstLine="880"/>
        <w:jc w:val="left"/>
      </w:pPr>
      <w:r>
        <w:t>Основными факторами, определяющими направления разработки и последующей</w:t>
      </w:r>
      <w:r>
        <w:br/>
        <w:t>реализации Программы, являются:</w:t>
      </w:r>
    </w:p>
    <w:p w:rsidR="005D2134" w:rsidRDefault="0019604D" w:rsidP="001C0701">
      <w:pPr>
        <w:pStyle w:val="26"/>
        <w:numPr>
          <w:ilvl w:val="0"/>
          <w:numId w:val="2"/>
        </w:numPr>
        <w:shd w:val="clear" w:color="auto" w:fill="auto"/>
        <w:tabs>
          <w:tab w:val="left" w:pos="961"/>
        </w:tabs>
        <w:spacing w:line="276" w:lineRule="auto"/>
        <w:ind w:firstLine="740"/>
      </w:pPr>
      <w:r>
        <w:t>тенденции социально-экономического развития поселения, характеризующиеся</w:t>
      </w:r>
      <w:r>
        <w:br/>
        <w:t>незначительным повышением численности населения, развитием рынка жилья, сфер</w:t>
      </w:r>
      <w:r>
        <w:br/>
        <w:t>обслуживания и промышленности;</w:t>
      </w:r>
    </w:p>
    <w:p w:rsidR="005D2134" w:rsidRDefault="0019604D" w:rsidP="001C0701">
      <w:pPr>
        <w:pStyle w:val="26"/>
        <w:numPr>
          <w:ilvl w:val="0"/>
          <w:numId w:val="2"/>
        </w:numPr>
        <w:shd w:val="clear" w:color="auto" w:fill="auto"/>
        <w:tabs>
          <w:tab w:val="left" w:pos="1000"/>
        </w:tabs>
        <w:spacing w:after="18" w:line="276" w:lineRule="auto"/>
        <w:ind w:firstLine="740"/>
      </w:pPr>
      <w:r>
        <w:t>состояние существующей системы транспортной инфраструктуры;</w:t>
      </w:r>
    </w:p>
    <w:p w:rsidR="005D2134" w:rsidRDefault="0019604D" w:rsidP="001C0701">
      <w:pPr>
        <w:pStyle w:val="26"/>
        <w:numPr>
          <w:ilvl w:val="0"/>
          <w:numId w:val="2"/>
        </w:numPr>
        <w:shd w:val="clear" w:color="auto" w:fill="auto"/>
        <w:tabs>
          <w:tab w:val="left" w:pos="966"/>
        </w:tabs>
        <w:spacing w:line="276" w:lineRule="auto"/>
        <w:ind w:firstLine="740"/>
      </w:pPr>
      <w:r>
        <w:t>перспективное строительство малоэтажных домов, направленное на улучшение</w:t>
      </w:r>
      <w:r>
        <w:br/>
        <w:t>жилищных условий граждан;</w:t>
      </w:r>
    </w:p>
    <w:p w:rsidR="005D2134" w:rsidRDefault="0019604D" w:rsidP="001C0701">
      <w:pPr>
        <w:pStyle w:val="26"/>
        <w:shd w:val="clear" w:color="auto" w:fill="auto"/>
        <w:spacing w:line="276" w:lineRule="auto"/>
        <w:ind w:firstLine="740"/>
      </w:pPr>
      <w:r>
        <w:t>Для реализации поставленных целей и решения задач Программы, достижения</w:t>
      </w:r>
      <w:r>
        <w:br/>
        <w:t>планируемых значений показателей и индикаторов предусмотрено выполнение комплекса</w:t>
      </w:r>
      <w:r>
        <w:br/>
        <w:t>взаимоувязанных мероприятий.</w:t>
      </w:r>
    </w:p>
    <w:p w:rsidR="005D2134" w:rsidRDefault="0019604D" w:rsidP="001C0701">
      <w:pPr>
        <w:pStyle w:val="26"/>
        <w:shd w:val="clear" w:color="auto" w:fill="auto"/>
        <w:spacing w:line="276" w:lineRule="auto"/>
        <w:ind w:firstLine="740"/>
      </w:pPr>
      <w:proofErr w:type="gramStart"/>
      <w:r>
        <w:t>В рамках задачи, предусматривающей увеличение протяженности автомобильных</w:t>
      </w:r>
      <w:r>
        <w:br/>
        <w:t>дорог местного значения, соответствующих нормативным требованиям, предусмотрены</w:t>
      </w:r>
      <w:r>
        <w:br/>
        <w:t>мероприятия по реконструкции перегруженных движением участков автомобильных</w:t>
      </w:r>
      <w:r>
        <w:br/>
        <w:t>дорог, ликвидации грунтовых разрывов и реконструкции участков дорог, имеющих</w:t>
      </w:r>
      <w:r>
        <w:br/>
        <w:t>переходный тип дорожного покрытия проезжей части, реконструкции искусственных</w:t>
      </w:r>
      <w:r>
        <w:br/>
        <w:t>сооружений для приведения их характеристик в соответствие с параметрами</w:t>
      </w:r>
      <w:r>
        <w:br/>
        <w:t>автомобильных дорог на соседних участках, повышения безопасности движения,</w:t>
      </w:r>
      <w:r>
        <w:br/>
        <w:t>увеличения грузоподъемности, долговечности и эксплуатационной</w:t>
      </w:r>
      <w:proofErr w:type="gramEnd"/>
      <w:r>
        <w:t xml:space="preserve"> надежности.</w:t>
      </w:r>
    </w:p>
    <w:p w:rsidR="005D2134" w:rsidRDefault="0019604D" w:rsidP="001C0701">
      <w:pPr>
        <w:pStyle w:val="26"/>
        <w:shd w:val="clear" w:color="auto" w:fill="auto"/>
        <w:spacing w:line="276" w:lineRule="auto"/>
        <w:ind w:firstLine="740"/>
      </w:pPr>
      <w:proofErr w:type="gramStart"/>
      <w:r>
        <w:t>В рамках задачи, предусматривающей меры по обеспечению устойчивого</w:t>
      </w:r>
      <w:r>
        <w:br/>
        <w:t>функционирования автомобильных дорог общего пользования местного значения,</w:t>
      </w:r>
      <w:r>
        <w:br/>
        <w:t>намечены мероприятия по организационной и правовой поддержке реализации задач</w:t>
      </w:r>
      <w:r>
        <w:br/>
        <w:t>муниципального заказчика Программы, направленные на проведение работ в целях</w:t>
      </w:r>
      <w:r>
        <w:br/>
        <w:t>государственной регистрации прав на объекты недвижимости дорожного хозяйства</w:t>
      </w:r>
      <w:r>
        <w:br/>
        <w:t>муниципальной собственности, установление придорожных полос автомобильных дорог</w:t>
      </w:r>
      <w:r>
        <w:br/>
        <w:t>местного значения и обозначение их на местности, информационное обеспечение</w:t>
      </w:r>
      <w:r>
        <w:br/>
        <w:t>дорожного хозяйства, выполнение</w:t>
      </w:r>
      <w:proofErr w:type="gramEnd"/>
      <w:r>
        <w:t xml:space="preserve"> </w:t>
      </w:r>
      <w:proofErr w:type="gramStart"/>
      <w:r>
        <w:t>работ и оказание услуг, направленных на обеспечение</w:t>
      </w:r>
      <w:r>
        <w:br/>
        <w:t>сохранности автомобильных дорог общего пользования местного значения, выполнение</w:t>
      </w:r>
      <w:r>
        <w:br/>
        <w:t>работ и оказание услуг, направленных на правовое обеспечение реализации Программы.</w:t>
      </w:r>
      <w:proofErr w:type="gramEnd"/>
    </w:p>
    <w:p w:rsidR="005D2134" w:rsidRDefault="0019604D" w:rsidP="001C0701">
      <w:pPr>
        <w:pStyle w:val="26"/>
        <w:shd w:val="clear" w:color="auto" w:fill="auto"/>
        <w:spacing w:line="276" w:lineRule="auto"/>
        <w:ind w:firstLine="740"/>
      </w:pPr>
      <w:r>
        <w:t>Основой эффективной реализации мероприятий программы является точность и</w:t>
      </w:r>
      <w:r>
        <w:br/>
        <w:t>своевременность информационного обеспечения всех ее участников. Основными</w:t>
      </w:r>
      <w:r>
        <w:br/>
        <w:t>задачами мероприятия по информационному обеспечению являются:</w:t>
      </w:r>
    </w:p>
    <w:p w:rsidR="005D2134" w:rsidRDefault="0019604D" w:rsidP="001C0701">
      <w:pPr>
        <w:pStyle w:val="26"/>
        <w:numPr>
          <w:ilvl w:val="0"/>
          <w:numId w:val="2"/>
        </w:numPr>
        <w:shd w:val="clear" w:color="auto" w:fill="auto"/>
        <w:tabs>
          <w:tab w:val="left" w:pos="1421"/>
        </w:tabs>
        <w:spacing w:line="276" w:lineRule="auto"/>
        <w:ind w:firstLine="740"/>
      </w:pPr>
      <w:proofErr w:type="gramStart"/>
      <w:r>
        <w:t>создание и поддержание единого информационного пространства в целях</w:t>
      </w:r>
      <w:r>
        <w:br/>
        <w:t>надежного управления дорожным хозяйством и эффективного контроля за деятельностью</w:t>
      </w:r>
      <w:r>
        <w:br/>
        <w:t>дорожных организаций и предприятий, привлеченных к выполнению мероприятий</w:t>
      </w:r>
      <w:r>
        <w:br/>
      </w:r>
      <w:r>
        <w:lastRenderedPageBreak/>
        <w:t>программы, а также повышения качества обслуживания пользователей дорог;</w:t>
      </w:r>
      <w:proofErr w:type="gramEnd"/>
    </w:p>
    <w:p w:rsidR="001C0701" w:rsidRDefault="0019604D" w:rsidP="001C0701">
      <w:pPr>
        <w:pStyle w:val="26"/>
        <w:shd w:val="clear" w:color="auto" w:fill="auto"/>
        <w:spacing w:line="276" w:lineRule="auto"/>
      </w:pPr>
      <w:r>
        <w:t>обеспечение дорожных организаций необходимой информацией по</w:t>
      </w:r>
      <w:r>
        <w:br/>
        <w:t>реализации мероприятий программы;</w:t>
      </w:r>
      <w:r w:rsidR="001C0701" w:rsidRPr="001C0701">
        <w:t xml:space="preserve"> </w:t>
      </w:r>
    </w:p>
    <w:p w:rsidR="001C0701" w:rsidRDefault="001C0701" w:rsidP="001C0701">
      <w:pPr>
        <w:pStyle w:val="26"/>
        <w:shd w:val="clear" w:color="auto" w:fill="auto"/>
        <w:spacing w:line="276" w:lineRule="auto"/>
      </w:pPr>
      <w:r>
        <w:t>- информирование населения о ходе выполнения программы и ее итогах, а</w:t>
      </w:r>
      <w:r>
        <w:br/>
        <w:t>также разъяснение ее целей и задач.</w:t>
      </w:r>
    </w:p>
    <w:p w:rsidR="001C0701" w:rsidRDefault="001C0701" w:rsidP="001C0701">
      <w:pPr>
        <w:pStyle w:val="26"/>
        <w:shd w:val="clear" w:color="auto" w:fill="auto"/>
        <w:spacing w:line="276" w:lineRule="auto"/>
        <w:ind w:firstLine="700"/>
      </w:pPr>
      <w:r>
        <w:t>Программой даются предложения по формированию сети магистральной уличн</w:t>
      </w:r>
      <w:proofErr w:type="gramStart"/>
      <w:r>
        <w:t>о-</w:t>
      </w:r>
      <w:proofErr w:type="gramEnd"/>
      <w:r>
        <w:br/>
        <w:t>дорожной сети в соответствие с действующими нормативами.</w:t>
      </w:r>
    </w:p>
    <w:p w:rsidR="001C0701" w:rsidRDefault="001C0701" w:rsidP="001C0701">
      <w:pPr>
        <w:pStyle w:val="26"/>
        <w:shd w:val="clear" w:color="auto" w:fill="auto"/>
        <w:spacing w:line="276" w:lineRule="auto"/>
        <w:ind w:firstLine="700"/>
      </w:pPr>
      <w:r>
        <w:t>Основные расчетные параметры уличной сети в пределах сельского населенного</w:t>
      </w:r>
      <w:r>
        <w:br/>
        <w:t>пункта и сельского поселения принимаются в соответствии со СП 42.13330.2011</w:t>
      </w:r>
      <w:r>
        <w:br/>
        <w:t>«Градостроительство. Планировка и застройка городских и сельских поселений».</w:t>
      </w:r>
    </w:p>
    <w:p w:rsidR="005A4CE0" w:rsidRDefault="005A4CE0" w:rsidP="000F4655">
      <w:pPr>
        <w:spacing w:line="276" w:lineRule="auto"/>
        <w:jc w:val="center"/>
        <w:rPr>
          <w:sz w:val="2"/>
          <w:szCs w:val="2"/>
        </w:rPr>
      </w:pPr>
    </w:p>
    <w:p w:rsidR="005A4CE0" w:rsidRPr="005A4CE0" w:rsidRDefault="005A4CE0" w:rsidP="005A4CE0">
      <w:pPr>
        <w:rPr>
          <w:sz w:val="2"/>
          <w:szCs w:val="2"/>
        </w:rPr>
      </w:pPr>
    </w:p>
    <w:p w:rsidR="005A4CE0" w:rsidRPr="005A4CE0" w:rsidRDefault="005A4CE0" w:rsidP="005A4CE0">
      <w:pPr>
        <w:rPr>
          <w:sz w:val="2"/>
          <w:szCs w:val="2"/>
        </w:rPr>
      </w:pPr>
    </w:p>
    <w:p w:rsidR="005A4CE0" w:rsidRPr="005A4CE0" w:rsidRDefault="005A4CE0" w:rsidP="005A4CE0">
      <w:pPr>
        <w:rPr>
          <w:sz w:val="2"/>
          <w:szCs w:val="2"/>
        </w:rPr>
      </w:pPr>
    </w:p>
    <w:p w:rsidR="005A4CE0" w:rsidRPr="005A4CE0" w:rsidRDefault="005A4CE0" w:rsidP="005A4CE0">
      <w:pPr>
        <w:rPr>
          <w:sz w:val="2"/>
          <w:szCs w:val="2"/>
        </w:rPr>
      </w:pPr>
    </w:p>
    <w:p w:rsidR="005A4CE0" w:rsidRPr="005A4CE0" w:rsidRDefault="005A4CE0" w:rsidP="005A4CE0">
      <w:pPr>
        <w:rPr>
          <w:sz w:val="2"/>
          <w:szCs w:val="2"/>
        </w:rPr>
      </w:pPr>
    </w:p>
    <w:p w:rsidR="005A4CE0" w:rsidRPr="005A4CE0" w:rsidRDefault="005A4CE0" w:rsidP="005A4CE0">
      <w:pPr>
        <w:rPr>
          <w:sz w:val="2"/>
          <w:szCs w:val="2"/>
        </w:rPr>
      </w:pPr>
    </w:p>
    <w:p w:rsidR="005A4CE0" w:rsidRPr="005A4CE0" w:rsidRDefault="005A4CE0" w:rsidP="005A4CE0">
      <w:pPr>
        <w:rPr>
          <w:sz w:val="2"/>
          <w:szCs w:val="2"/>
        </w:rPr>
      </w:pPr>
    </w:p>
    <w:p w:rsidR="005A4CE0" w:rsidRPr="005A4CE0" w:rsidRDefault="005A4CE0" w:rsidP="005A4CE0">
      <w:pPr>
        <w:rPr>
          <w:sz w:val="2"/>
          <w:szCs w:val="2"/>
        </w:rPr>
      </w:pPr>
    </w:p>
    <w:p w:rsidR="005A4CE0" w:rsidRPr="005A4CE0" w:rsidRDefault="005A4CE0" w:rsidP="005A4CE0">
      <w:pPr>
        <w:rPr>
          <w:sz w:val="2"/>
          <w:szCs w:val="2"/>
        </w:rPr>
      </w:pPr>
    </w:p>
    <w:p w:rsidR="005A4CE0" w:rsidRPr="005A4CE0" w:rsidRDefault="005A4CE0" w:rsidP="005A4CE0">
      <w:pPr>
        <w:rPr>
          <w:sz w:val="2"/>
          <w:szCs w:val="2"/>
        </w:rPr>
      </w:pPr>
    </w:p>
    <w:p w:rsidR="005A4CE0" w:rsidRPr="005A4CE0" w:rsidRDefault="005A4CE0" w:rsidP="005A4CE0">
      <w:pPr>
        <w:rPr>
          <w:sz w:val="2"/>
          <w:szCs w:val="2"/>
        </w:rPr>
      </w:pPr>
    </w:p>
    <w:p w:rsidR="005A4CE0" w:rsidRDefault="005A4CE0" w:rsidP="005A4CE0">
      <w:pPr>
        <w:rPr>
          <w:sz w:val="2"/>
          <w:szCs w:val="2"/>
        </w:rPr>
      </w:pPr>
    </w:p>
    <w:p w:rsidR="005A4CE0" w:rsidRPr="005A4CE0" w:rsidRDefault="005A4CE0" w:rsidP="005A4CE0">
      <w:pPr>
        <w:rPr>
          <w:sz w:val="2"/>
          <w:szCs w:val="2"/>
        </w:rPr>
      </w:pPr>
    </w:p>
    <w:p w:rsidR="005A4CE0" w:rsidRDefault="005A4CE0" w:rsidP="005A4CE0">
      <w:pPr>
        <w:rPr>
          <w:sz w:val="2"/>
          <w:szCs w:val="2"/>
        </w:rPr>
      </w:pPr>
    </w:p>
    <w:p w:rsidR="0007526F" w:rsidRPr="005A4CE0" w:rsidRDefault="005A4CE0" w:rsidP="005A4CE0">
      <w:pPr>
        <w:tabs>
          <w:tab w:val="left" w:pos="6942"/>
        </w:tabs>
        <w:rPr>
          <w:sz w:val="2"/>
          <w:szCs w:val="2"/>
        </w:rPr>
      </w:pPr>
      <w:r>
        <w:rPr>
          <w:sz w:val="2"/>
          <w:szCs w:val="2"/>
        </w:rPr>
        <w:t>та</w:t>
      </w:r>
      <w:r>
        <w:rPr>
          <w:sz w:val="2"/>
          <w:szCs w:val="2"/>
        </w:rPr>
        <w:tab/>
      </w:r>
    </w:p>
    <w:tbl>
      <w:tblPr>
        <w:tblpPr w:leftFromText="180" w:rightFromText="180" w:vertAnchor="text" w:horzAnchor="margin" w:tblpY="1336"/>
        <w:tblOverlap w:val="never"/>
        <w:tblW w:w="10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81"/>
        <w:gridCol w:w="2510"/>
        <w:gridCol w:w="1306"/>
        <w:gridCol w:w="1262"/>
        <w:gridCol w:w="1162"/>
        <w:gridCol w:w="1531"/>
      </w:tblGrid>
      <w:tr w:rsidR="001C0701" w:rsidTr="001C0701">
        <w:trPr>
          <w:trHeight w:hRule="exact" w:val="175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Категория сельских</w:t>
            </w:r>
            <w:r>
              <w:rPr>
                <w:rStyle w:val="29"/>
              </w:rPr>
              <w:br/>
              <w:t>улиц и дорог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left"/>
            </w:pPr>
            <w:r>
              <w:rPr>
                <w:rStyle w:val="29"/>
              </w:rPr>
              <w:t>Основное назначение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left"/>
            </w:pPr>
            <w:r>
              <w:rPr>
                <w:rStyle w:val="29"/>
              </w:rPr>
              <w:t>Расчётная</w:t>
            </w:r>
          </w:p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скорость</w:t>
            </w:r>
          </w:p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left"/>
            </w:pPr>
            <w:r>
              <w:rPr>
                <w:rStyle w:val="29"/>
              </w:rPr>
              <w:t>движения,</w:t>
            </w:r>
          </w:p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center"/>
            </w:pPr>
            <w:proofErr w:type="gramStart"/>
            <w:r>
              <w:rPr>
                <w:rStyle w:val="29"/>
              </w:rPr>
              <w:t>км</w:t>
            </w:r>
            <w:proofErr w:type="gramEnd"/>
            <w:r>
              <w:rPr>
                <w:rStyle w:val="29"/>
              </w:rPr>
              <w:t>/ч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Ширина</w:t>
            </w:r>
          </w:p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полосы</w:t>
            </w:r>
          </w:p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left"/>
            </w:pPr>
            <w:r>
              <w:rPr>
                <w:rStyle w:val="29"/>
              </w:rPr>
              <w:t>движения,</w:t>
            </w:r>
          </w:p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Число</w:t>
            </w:r>
          </w:p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полос</w:t>
            </w:r>
          </w:p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left"/>
            </w:pPr>
            <w:r>
              <w:rPr>
                <w:rStyle w:val="29"/>
              </w:rPr>
              <w:t>движения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Ширина</w:t>
            </w:r>
          </w:p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left"/>
            </w:pPr>
            <w:r>
              <w:rPr>
                <w:rStyle w:val="29"/>
              </w:rPr>
              <w:t>пешеходной</w:t>
            </w:r>
          </w:p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части</w:t>
            </w:r>
          </w:p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left"/>
            </w:pPr>
            <w:r>
              <w:rPr>
                <w:rStyle w:val="29"/>
              </w:rPr>
              <w:t xml:space="preserve">тротуара, </w:t>
            </w:r>
            <w:proofErr w:type="gramStart"/>
            <w:r>
              <w:rPr>
                <w:rStyle w:val="29"/>
              </w:rPr>
              <w:t>м</w:t>
            </w:r>
            <w:proofErr w:type="gramEnd"/>
          </w:p>
        </w:tc>
      </w:tr>
      <w:tr w:rsidR="001C0701" w:rsidTr="001C0701">
        <w:trPr>
          <w:trHeight w:hRule="exact" w:val="13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</w:pPr>
            <w:r>
              <w:rPr>
                <w:rStyle w:val="29"/>
              </w:rPr>
              <w:t>Поселковая дорога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701" w:rsidRDefault="001C0701" w:rsidP="00533C2B">
            <w:pPr>
              <w:pStyle w:val="26"/>
              <w:shd w:val="clear" w:color="auto" w:fill="auto"/>
              <w:spacing w:line="276" w:lineRule="auto"/>
              <w:ind w:right="193"/>
            </w:pPr>
            <w:r>
              <w:rPr>
                <w:rStyle w:val="29"/>
              </w:rPr>
              <w:t>Связь сельского</w:t>
            </w:r>
            <w:r>
              <w:rPr>
                <w:rStyle w:val="29"/>
              </w:rPr>
              <w:br/>
              <w:t>поселения с внешними</w:t>
            </w:r>
            <w:r w:rsidR="00533C2B">
              <w:rPr>
                <w:rStyle w:val="29"/>
              </w:rPr>
              <w:t xml:space="preserve"> </w:t>
            </w:r>
            <w:r>
              <w:rPr>
                <w:rStyle w:val="29"/>
              </w:rPr>
              <w:t>дорогами общей сети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3,5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-</w:t>
            </w:r>
          </w:p>
        </w:tc>
      </w:tr>
      <w:tr w:rsidR="001C0701" w:rsidTr="001C0701">
        <w:trPr>
          <w:trHeight w:hRule="exact" w:val="174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</w:pPr>
            <w:r>
              <w:rPr>
                <w:rStyle w:val="29"/>
              </w:rPr>
              <w:t>Главная улица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701" w:rsidRDefault="001C0701" w:rsidP="00533C2B">
            <w:pPr>
              <w:pStyle w:val="26"/>
              <w:shd w:val="clear" w:color="auto" w:fill="auto"/>
              <w:spacing w:line="276" w:lineRule="auto"/>
              <w:ind w:right="193"/>
              <w:jc w:val="left"/>
            </w:pPr>
            <w:r>
              <w:rPr>
                <w:rStyle w:val="29"/>
              </w:rPr>
              <w:t>Связь жилых</w:t>
            </w:r>
            <w:r>
              <w:rPr>
                <w:rStyle w:val="29"/>
              </w:rPr>
              <w:br/>
              <w:t>территорий с</w:t>
            </w:r>
            <w:r>
              <w:rPr>
                <w:rStyle w:val="29"/>
              </w:rPr>
              <w:br/>
              <w:t>общественным</w:t>
            </w:r>
            <w:r>
              <w:rPr>
                <w:rStyle w:val="29"/>
              </w:rPr>
              <w:br/>
              <w:t>центром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3,5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2 - 3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left"/>
            </w:pPr>
            <w:r>
              <w:rPr>
                <w:rStyle w:val="29"/>
              </w:rPr>
              <w:t>1,5 - 2,25</w:t>
            </w:r>
          </w:p>
        </w:tc>
      </w:tr>
      <w:tr w:rsidR="001C0701" w:rsidTr="001C0701">
        <w:trPr>
          <w:trHeight w:hRule="exact" w:val="10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</w:pPr>
            <w:r>
              <w:rPr>
                <w:rStyle w:val="29"/>
              </w:rPr>
              <w:t>Улица в жилой</w:t>
            </w:r>
            <w:r>
              <w:rPr>
                <w:rStyle w:val="29"/>
              </w:rPr>
              <w:br/>
              <w:t>застройке: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701" w:rsidRDefault="001C0701" w:rsidP="00533C2B">
            <w:pPr>
              <w:spacing w:line="276" w:lineRule="auto"/>
              <w:ind w:right="193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701" w:rsidRDefault="001C0701" w:rsidP="001C0701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701" w:rsidRDefault="001C0701" w:rsidP="001C0701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701" w:rsidRDefault="001C0701" w:rsidP="001C0701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701" w:rsidRDefault="001C0701" w:rsidP="001C0701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1C0701" w:rsidTr="001C0701">
        <w:trPr>
          <w:trHeight w:hRule="exact" w:val="246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</w:pPr>
            <w:r>
              <w:rPr>
                <w:rStyle w:val="29"/>
              </w:rPr>
              <w:t>основная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701" w:rsidRDefault="001C0701" w:rsidP="00533C2B">
            <w:pPr>
              <w:pStyle w:val="26"/>
              <w:shd w:val="clear" w:color="auto" w:fill="auto"/>
              <w:spacing w:line="276" w:lineRule="auto"/>
              <w:ind w:right="193"/>
            </w:pPr>
            <w:r>
              <w:rPr>
                <w:rStyle w:val="29"/>
              </w:rPr>
              <w:t>Связь внутри жилых</w:t>
            </w:r>
            <w:r>
              <w:rPr>
                <w:rStyle w:val="29"/>
              </w:rPr>
              <w:br/>
              <w:t>территорий с главной</w:t>
            </w:r>
            <w:r>
              <w:rPr>
                <w:rStyle w:val="29"/>
              </w:rPr>
              <w:br/>
              <w:t>улицей по</w:t>
            </w:r>
            <w:r>
              <w:rPr>
                <w:rStyle w:val="29"/>
              </w:rPr>
              <w:br/>
              <w:t>направлениям с</w:t>
            </w:r>
            <w:r>
              <w:rPr>
                <w:rStyle w:val="29"/>
              </w:rPr>
              <w:br/>
              <w:t>интенсивным</w:t>
            </w:r>
            <w:r>
              <w:rPr>
                <w:rStyle w:val="29"/>
              </w:rPr>
              <w:br/>
              <w:t>движением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3,0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1,0 - 1,5</w:t>
            </w:r>
          </w:p>
        </w:tc>
      </w:tr>
      <w:tr w:rsidR="001C0701" w:rsidTr="001C0701">
        <w:trPr>
          <w:trHeight w:hRule="exact" w:val="138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after="120" w:line="276" w:lineRule="auto"/>
            </w:pPr>
            <w:r>
              <w:rPr>
                <w:rStyle w:val="29"/>
              </w:rPr>
              <w:t>второстепенная</w:t>
            </w:r>
          </w:p>
          <w:p w:rsidR="001C0701" w:rsidRDefault="001C0701" w:rsidP="001C0701">
            <w:pPr>
              <w:pStyle w:val="26"/>
              <w:shd w:val="clear" w:color="auto" w:fill="auto"/>
              <w:spacing w:before="120" w:line="276" w:lineRule="auto"/>
            </w:pPr>
            <w:r>
              <w:rPr>
                <w:rStyle w:val="29"/>
              </w:rPr>
              <w:t>(переулок)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</w:pPr>
            <w:r>
              <w:rPr>
                <w:rStyle w:val="29"/>
              </w:rPr>
              <w:t>Связь между</w:t>
            </w:r>
            <w:r>
              <w:rPr>
                <w:rStyle w:val="29"/>
              </w:rPr>
              <w:br/>
              <w:t>основными жилыми</w:t>
            </w:r>
            <w:r>
              <w:rPr>
                <w:rStyle w:val="29"/>
              </w:rPr>
              <w:br/>
              <w:t>улицами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2,75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1,0</w:t>
            </w:r>
          </w:p>
        </w:tc>
      </w:tr>
      <w:tr w:rsidR="001C0701" w:rsidTr="00935CB2">
        <w:trPr>
          <w:trHeight w:hRule="exact" w:val="131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</w:pPr>
            <w:r>
              <w:rPr>
                <w:rStyle w:val="29"/>
              </w:rPr>
              <w:lastRenderedPageBreak/>
              <w:t>проезд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</w:pPr>
            <w:r>
              <w:rPr>
                <w:rStyle w:val="29"/>
              </w:rPr>
              <w:t>Связь жилых жомов,</w:t>
            </w:r>
            <w:r>
              <w:rPr>
                <w:rStyle w:val="29"/>
              </w:rPr>
              <w:br/>
              <w:t>расположенных в</w:t>
            </w:r>
            <w:r w:rsidR="00935CB2">
              <w:rPr>
                <w:rStyle w:val="29"/>
              </w:rPr>
              <w:t xml:space="preserve"> глубине квартала, с</w:t>
            </w:r>
            <w:r w:rsidR="00935CB2">
              <w:rPr>
                <w:rStyle w:val="29"/>
              </w:rPr>
              <w:br/>
              <w:t>улицей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left"/>
            </w:pPr>
            <w:r>
              <w:rPr>
                <w:rStyle w:val="29"/>
              </w:rPr>
              <w:t>2,75 - 3,0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701" w:rsidRDefault="001C0701" w:rsidP="001C0701">
            <w:pPr>
              <w:pStyle w:val="26"/>
              <w:shd w:val="clear" w:color="auto" w:fill="auto"/>
              <w:spacing w:line="276" w:lineRule="auto"/>
              <w:jc w:val="center"/>
            </w:pPr>
            <w:r>
              <w:rPr>
                <w:rStyle w:val="29"/>
              </w:rPr>
              <w:t>0 - 1,0</w:t>
            </w:r>
          </w:p>
        </w:tc>
      </w:tr>
      <w:tr w:rsidR="00935CB2" w:rsidTr="00935CB2">
        <w:trPr>
          <w:trHeight w:hRule="exact" w:val="154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360" w:lineRule="exact"/>
              <w:jc w:val="left"/>
            </w:pPr>
            <w:r>
              <w:rPr>
                <w:rStyle w:val="29"/>
              </w:rPr>
              <w:t>Хозяйственный</w:t>
            </w:r>
            <w:r>
              <w:rPr>
                <w:rStyle w:val="29"/>
              </w:rPr>
              <w:br/>
              <w:t>проезд, скотопрогон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jc w:val="left"/>
            </w:pPr>
            <w:r>
              <w:rPr>
                <w:rStyle w:val="29"/>
              </w:rPr>
              <w:t>Прогон личного скота</w:t>
            </w:r>
            <w:r>
              <w:rPr>
                <w:rStyle w:val="29"/>
              </w:rPr>
              <w:br/>
              <w:t>и проезд грузового</w:t>
            </w:r>
            <w:r>
              <w:rPr>
                <w:rStyle w:val="29"/>
              </w:rPr>
              <w:br/>
              <w:t>транспорта к</w:t>
            </w:r>
            <w:r>
              <w:rPr>
                <w:rStyle w:val="29"/>
              </w:rPr>
              <w:br/>
              <w:t>приусадебным</w:t>
            </w:r>
            <w:r>
              <w:rPr>
                <w:rStyle w:val="29"/>
              </w:rPr>
              <w:br/>
              <w:t>участкам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rPr>
                <w:rStyle w:val="29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rPr>
                <w:rStyle w:val="29"/>
              </w:rPr>
              <w:t>4,5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rPr>
                <w:rStyle w:val="29"/>
              </w:rPr>
              <w:t>-</w:t>
            </w:r>
          </w:p>
        </w:tc>
      </w:tr>
    </w:tbl>
    <w:p w:rsidR="0007526F" w:rsidRDefault="0007526F" w:rsidP="000F4655">
      <w:pPr>
        <w:spacing w:line="276" w:lineRule="auto"/>
        <w:jc w:val="center"/>
        <w:rPr>
          <w:sz w:val="2"/>
          <w:szCs w:val="2"/>
        </w:rPr>
      </w:pPr>
    </w:p>
    <w:p w:rsidR="005A4CE0" w:rsidRDefault="005A4CE0" w:rsidP="001C0701">
      <w:pPr>
        <w:pStyle w:val="a9"/>
        <w:shd w:val="clear" w:color="auto" w:fill="auto"/>
        <w:spacing w:line="276" w:lineRule="auto"/>
        <w:ind w:firstLine="0"/>
      </w:pPr>
    </w:p>
    <w:p w:rsidR="001C0701" w:rsidRDefault="001C0701" w:rsidP="001C0701">
      <w:pPr>
        <w:pStyle w:val="a9"/>
        <w:shd w:val="clear" w:color="auto" w:fill="auto"/>
        <w:spacing w:line="276" w:lineRule="auto"/>
        <w:ind w:firstLine="0"/>
      </w:pPr>
      <w:r>
        <w:t xml:space="preserve">Таблица </w:t>
      </w:r>
      <w:r w:rsidR="00CE1D05">
        <w:t>7</w:t>
      </w:r>
      <w:r w:rsidRPr="001C0701">
        <w:t xml:space="preserve"> </w:t>
      </w:r>
    </w:p>
    <w:p w:rsidR="001C0701" w:rsidRDefault="001C0701" w:rsidP="001C0701">
      <w:pPr>
        <w:pStyle w:val="a9"/>
        <w:shd w:val="clear" w:color="auto" w:fill="auto"/>
        <w:spacing w:line="276" w:lineRule="auto"/>
        <w:ind w:firstLine="0"/>
      </w:pPr>
      <w:r>
        <w:t>Параметры уличной сети в пределах сельского поселения.</w:t>
      </w:r>
    </w:p>
    <w:p w:rsidR="001C0701" w:rsidRDefault="001C0701" w:rsidP="001C0701">
      <w:pPr>
        <w:pStyle w:val="a9"/>
        <w:shd w:val="clear" w:color="auto" w:fill="auto"/>
        <w:spacing w:line="276" w:lineRule="auto"/>
        <w:ind w:firstLine="0"/>
      </w:pPr>
    </w:p>
    <w:p w:rsidR="00935CB2" w:rsidRDefault="00935CB2" w:rsidP="00935CB2">
      <w:pPr>
        <w:pStyle w:val="26"/>
        <w:shd w:val="clear" w:color="auto" w:fill="auto"/>
        <w:spacing w:line="276" w:lineRule="auto"/>
        <w:ind w:firstLine="700"/>
      </w:pPr>
      <w:proofErr w:type="gramStart"/>
      <w:r>
        <w:t>В основу построения улично-дорожной сети положена идея увеличения числа</w:t>
      </w:r>
      <w:r>
        <w:br/>
        <w:t>связей между существующими и планируемыми районами на территории сельского поселения и включение улично-дорожной сети сельсовета в автодорожную систему</w:t>
      </w:r>
      <w:r>
        <w:br/>
        <w:t>региона.</w:t>
      </w:r>
      <w:proofErr w:type="gramEnd"/>
    </w:p>
    <w:p w:rsidR="00935CB2" w:rsidRDefault="00935CB2" w:rsidP="00935CB2">
      <w:pPr>
        <w:pStyle w:val="26"/>
        <w:shd w:val="clear" w:color="auto" w:fill="auto"/>
        <w:spacing w:line="276" w:lineRule="auto"/>
        <w:ind w:firstLine="700"/>
      </w:pPr>
      <w:r>
        <w:t>В соответствии с уровнем в иерархии улиц должен быть выполнен поперечный</w:t>
      </w:r>
      <w:r>
        <w:br/>
        <w:t>профиль каждой из них.</w:t>
      </w:r>
    </w:p>
    <w:p w:rsidR="00935CB2" w:rsidRDefault="00935CB2" w:rsidP="00935CB2">
      <w:pPr>
        <w:pStyle w:val="26"/>
        <w:shd w:val="clear" w:color="auto" w:fill="auto"/>
        <w:spacing w:line="276" w:lineRule="auto"/>
        <w:ind w:firstLine="700"/>
      </w:pPr>
      <w:r>
        <w:t>Неизменными должны остаться ширина проезжих частей, типы развязок и</w:t>
      </w:r>
      <w:r>
        <w:br/>
        <w:t>основные направления движения. При подготовке комплексной транспортной схемы</w:t>
      </w:r>
      <w:r>
        <w:br/>
        <w:t>муниципального образования эти поперечные профили и схемы развязок могут быть</w:t>
      </w:r>
      <w:r>
        <w:br/>
        <w:t>откорректированы.</w:t>
      </w:r>
    </w:p>
    <w:p w:rsidR="00935CB2" w:rsidRDefault="00935CB2" w:rsidP="00935CB2">
      <w:pPr>
        <w:pStyle w:val="26"/>
        <w:shd w:val="clear" w:color="auto" w:fill="auto"/>
        <w:spacing w:line="276" w:lineRule="auto"/>
        <w:ind w:firstLine="700"/>
      </w:pPr>
      <w:r>
        <w:t>При проектировании улиц и дорог в районах нового жилищного строительства</w:t>
      </w:r>
      <w:r>
        <w:br/>
        <w:t>необходимо соблюдать проектную ширину улиц в красных линиях, что позволит избежать</w:t>
      </w:r>
      <w:r>
        <w:br/>
        <w:t>в дальнейшем реализации дорогостоящих мероприятий по изъятию земельных участков и</w:t>
      </w:r>
      <w:r>
        <w:br/>
        <w:t>сноса объектов капитального строительства с целью расширения улиц. Проектируемые</w:t>
      </w:r>
      <w:r>
        <w:br/>
        <w:t xml:space="preserve">улицы должны </w:t>
      </w:r>
      <w:proofErr w:type="gramStart"/>
      <w:r>
        <w:t>размещаться</w:t>
      </w:r>
      <w:proofErr w:type="gramEnd"/>
      <w:r>
        <w:t xml:space="preserve"> таким образом на рельефе, чтобы было выполнено</w:t>
      </w:r>
      <w:r>
        <w:br/>
        <w:t>требование соблюдения нормативных уклонов. Необходимо уделять особое внимание</w:t>
      </w:r>
      <w:r>
        <w:br/>
        <w:t>проектированию и строительству основных улиц в условиях наличия сложных</w:t>
      </w:r>
      <w:r>
        <w:br/>
        <w:t>геоморфологических факторов.</w:t>
      </w:r>
    </w:p>
    <w:p w:rsidR="00935CB2" w:rsidRDefault="00935CB2" w:rsidP="00935CB2">
      <w:pPr>
        <w:pStyle w:val="26"/>
        <w:shd w:val="clear" w:color="auto" w:fill="auto"/>
        <w:spacing w:line="276" w:lineRule="auto"/>
        <w:ind w:firstLine="700"/>
      </w:pPr>
      <w:r>
        <w:t>Мероприятия, выполнение которых необходимо по данному разделу:</w:t>
      </w:r>
    </w:p>
    <w:p w:rsidR="00935CB2" w:rsidRDefault="00935CB2" w:rsidP="00935CB2">
      <w:pPr>
        <w:pStyle w:val="26"/>
        <w:shd w:val="clear" w:color="auto" w:fill="auto"/>
        <w:tabs>
          <w:tab w:val="left" w:pos="1818"/>
        </w:tabs>
        <w:spacing w:line="276" w:lineRule="auto"/>
        <w:ind w:firstLine="558"/>
      </w:pPr>
      <w:r>
        <w:t>- ремонт существующей сети автомобильных дорог общего пользования</w:t>
      </w:r>
      <w:r>
        <w:br/>
        <w:t>местного значения, в том числе и улично-дорожной сети, улучшение их транспортн</w:t>
      </w:r>
      <w:proofErr w:type="gramStart"/>
      <w:r>
        <w:t>о-</w:t>
      </w:r>
      <w:proofErr w:type="gramEnd"/>
      <w:r>
        <w:br/>
        <w:t>эксплуатационного состояния;</w:t>
      </w:r>
    </w:p>
    <w:p w:rsidR="00935CB2" w:rsidRDefault="00935CB2" w:rsidP="00935CB2">
      <w:pPr>
        <w:pStyle w:val="26"/>
        <w:shd w:val="clear" w:color="auto" w:fill="auto"/>
        <w:tabs>
          <w:tab w:val="left" w:pos="1818"/>
        </w:tabs>
        <w:spacing w:line="276" w:lineRule="auto"/>
        <w:ind w:firstLine="700"/>
      </w:pPr>
      <w:r>
        <w:t>- обеспечение сохранности автомобильных дорог общего пользования,</w:t>
      </w:r>
      <w:r>
        <w:br/>
        <w:t>находящихся в границах населённых пунктов муниципального образования.</w:t>
      </w:r>
    </w:p>
    <w:p w:rsidR="00935CB2" w:rsidRDefault="00935CB2" w:rsidP="00935CB2">
      <w:pPr>
        <w:pStyle w:val="26"/>
        <w:shd w:val="clear" w:color="auto" w:fill="auto"/>
        <w:spacing w:line="276" w:lineRule="auto"/>
        <w:ind w:firstLine="700"/>
      </w:pPr>
      <w:r>
        <w:t>Организация мест стоянки и долговременного хранения транспорта на территории</w:t>
      </w:r>
      <w:r>
        <w:br/>
        <w:t>поселения осуществляется, в основном, в пределах участков предприятий и на</w:t>
      </w:r>
      <w:r>
        <w:br/>
        <w:t>придомовых участках жителей поселения.</w:t>
      </w:r>
    </w:p>
    <w:p w:rsidR="00935CB2" w:rsidRDefault="00935CB2" w:rsidP="00935CB2">
      <w:pPr>
        <w:pStyle w:val="26"/>
        <w:shd w:val="clear" w:color="auto" w:fill="auto"/>
        <w:spacing w:line="276" w:lineRule="auto"/>
        <w:ind w:firstLine="700"/>
      </w:pPr>
      <w:r>
        <w:t>Гаражно-строительных кооперативов в поселении нет.</w:t>
      </w:r>
    </w:p>
    <w:p w:rsidR="00935CB2" w:rsidRDefault="00935CB2" w:rsidP="00935CB2">
      <w:pPr>
        <w:pStyle w:val="26"/>
        <w:shd w:val="clear" w:color="auto" w:fill="auto"/>
        <w:spacing w:line="276" w:lineRule="auto"/>
        <w:jc w:val="left"/>
      </w:pPr>
      <w:r>
        <w:t>В дальнейшем необходимо предусматривать организацию мест стоянок</w:t>
      </w:r>
      <w:r>
        <w:br/>
        <w:t>автомобилей возле зданий общественного назначения с учётом прогнозируемого</w:t>
      </w:r>
      <w:r w:rsidRPr="00935CB2">
        <w:t xml:space="preserve"> </w:t>
      </w:r>
      <w:r>
        <w:t>увеличения уровня автомобилизации населения.</w:t>
      </w:r>
    </w:p>
    <w:p w:rsidR="00935CB2" w:rsidRDefault="00935CB2" w:rsidP="00935CB2">
      <w:pPr>
        <w:pStyle w:val="26"/>
        <w:shd w:val="clear" w:color="auto" w:fill="auto"/>
        <w:spacing w:line="276" w:lineRule="auto"/>
        <w:ind w:firstLine="720"/>
      </w:pPr>
      <w:r>
        <w:t>Предполагается, что ведомственные и грузовые автомобили будут находиться на</w:t>
      </w:r>
      <w:r>
        <w:br/>
        <w:t>хранении в коммунально-складской и агропромышленной зоне поселения. Постоянное и</w:t>
      </w:r>
      <w:r>
        <w:br/>
        <w:t>временное хранение легковых автомобилей населения предусматривается в границах</w:t>
      </w:r>
      <w:r>
        <w:br/>
        <w:t>приусадебных участков.</w:t>
      </w:r>
    </w:p>
    <w:p w:rsidR="00935CB2" w:rsidRDefault="00935CB2" w:rsidP="00935CB2">
      <w:pPr>
        <w:pStyle w:val="26"/>
        <w:shd w:val="clear" w:color="auto" w:fill="auto"/>
        <w:spacing w:line="276" w:lineRule="auto"/>
        <w:ind w:firstLine="720"/>
      </w:pPr>
      <w:r>
        <w:t>Мероприятия, выполнение которых необходимо по данному разделу:</w:t>
      </w:r>
    </w:p>
    <w:p w:rsidR="00935CB2" w:rsidRDefault="00935CB2" w:rsidP="00935CB2">
      <w:pPr>
        <w:pStyle w:val="26"/>
        <w:numPr>
          <w:ilvl w:val="0"/>
          <w:numId w:val="9"/>
        </w:numPr>
        <w:shd w:val="clear" w:color="auto" w:fill="auto"/>
        <w:tabs>
          <w:tab w:val="left" w:pos="1410"/>
        </w:tabs>
        <w:spacing w:line="276" w:lineRule="auto"/>
        <w:ind w:firstLine="720"/>
      </w:pPr>
      <w:r>
        <w:lastRenderedPageBreak/>
        <w:t>обеспечение административными мерами устройства необходимого количества</w:t>
      </w:r>
      <w:r>
        <w:br/>
        <w:t>парковочных мест в соответствии с проектной вместимостью зданий общественного</w:t>
      </w:r>
      <w:r>
        <w:br/>
        <w:t>назначения на участках, отводимых для их строительства (весь период);</w:t>
      </w:r>
    </w:p>
    <w:p w:rsidR="00935CB2" w:rsidRDefault="00935CB2" w:rsidP="00935CB2">
      <w:pPr>
        <w:pStyle w:val="26"/>
        <w:numPr>
          <w:ilvl w:val="0"/>
          <w:numId w:val="9"/>
        </w:numPr>
        <w:shd w:val="clear" w:color="auto" w:fill="auto"/>
        <w:tabs>
          <w:tab w:val="left" w:pos="1430"/>
        </w:tabs>
        <w:spacing w:line="276" w:lineRule="auto"/>
        <w:ind w:firstLine="720"/>
      </w:pPr>
      <w:r>
        <w:t>строительство автостоянок около объектов обслуживания (весь период);</w:t>
      </w:r>
    </w:p>
    <w:p w:rsidR="00935CB2" w:rsidRDefault="00935CB2" w:rsidP="00935CB2">
      <w:pPr>
        <w:pStyle w:val="26"/>
        <w:numPr>
          <w:ilvl w:val="0"/>
          <w:numId w:val="9"/>
        </w:numPr>
        <w:shd w:val="clear" w:color="auto" w:fill="auto"/>
        <w:tabs>
          <w:tab w:val="left" w:pos="1415"/>
        </w:tabs>
        <w:spacing w:line="276" w:lineRule="auto"/>
        <w:ind w:firstLine="720"/>
      </w:pPr>
      <w:r>
        <w:t>организация общественных стоянок в местах наибольшего притяжения (первая</w:t>
      </w:r>
      <w:r>
        <w:br/>
        <w:t>очередь - расчётный срок).</w:t>
      </w:r>
    </w:p>
    <w:p w:rsidR="00935CB2" w:rsidRDefault="00935CB2" w:rsidP="00935CB2">
      <w:pPr>
        <w:pStyle w:val="26"/>
        <w:shd w:val="clear" w:color="auto" w:fill="auto"/>
        <w:spacing w:line="276" w:lineRule="auto"/>
        <w:ind w:firstLine="720"/>
      </w:pPr>
      <w:r>
        <w:t>Программой предусматривается система велосипедных дорожек и пешеходных улиц.</w:t>
      </w:r>
    </w:p>
    <w:p w:rsidR="00935CB2" w:rsidRDefault="00935CB2" w:rsidP="00935CB2">
      <w:pPr>
        <w:pStyle w:val="26"/>
        <w:shd w:val="clear" w:color="auto" w:fill="auto"/>
        <w:spacing w:line="276" w:lineRule="auto"/>
        <w:ind w:firstLine="720"/>
      </w:pPr>
      <w:r>
        <w:t>Программой предусматривается создание безбарьерной среды для маломобильных</w:t>
      </w:r>
      <w:r>
        <w:br/>
        <w:t>групп населения. С этой целью при проектировании общественных зданий должны</w:t>
      </w:r>
      <w:r>
        <w:br/>
        <w:t>предъявляться требования по устройству пандусов с нормативными уклонами,</w:t>
      </w:r>
      <w:r>
        <w:br/>
        <w:t>усовершенствованных покрытий тротуаров и всех необходимых требований, отнесённых</w:t>
      </w:r>
      <w:r>
        <w:br/>
        <w:t>к созданию безбарьерной среды.</w:t>
      </w:r>
    </w:p>
    <w:p w:rsidR="00935CB2" w:rsidRDefault="00935CB2" w:rsidP="00935CB2">
      <w:pPr>
        <w:pStyle w:val="26"/>
        <w:shd w:val="clear" w:color="auto" w:fill="auto"/>
        <w:spacing w:line="276" w:lineRule="auto"/>
        <w:ind w:firstLine="720"/>
      </w:pPr>
      <w:r>
        <w:t>Мероприятия по данному разделу:</w:t>
      </w:r>
    </w:p>
    <w:p w:rsidR="00935CB2" w:rsidRDefault="00935CB2" w:rsidP="00935CB2">
      <w:pPr>
        <w:pStyle w:val="26"/>
        <w:numPr>
          <w:ilvl w:val="0"/>
          <w:numId w:val="10"/>
        </w:numPr>
        <w:shd w:val="clear" w:color="auto" w:fill="auto"/>
        <w:tabs>
          <w:tab w:val="left" w:pos="1410"/>
        </w:tabs>
        <w:spacing w:line="276" w:lineRule="auto"/>
        <w:ind w:firstLine="720"/>
      </w:pPr>
      <w:r>
        <w:t>формирование системы улиц с преимущественно пешеходным движением</w:t>
      </w:r>
      <w:r>
        <w:br/>
        <w:t>(расчётный срок - перспектива);</w:t>
      </w:r>
    </w:p>
    <w:p w:rsidR="00935CB2" w:rsidRDefault="00935CB2" w:rsidP="00935CB2">
      <w:pPr>
        <w:pStyle w:val="26"/>
        <w:numPr>
          <w:ilvl w:val="0"/>
          <w:numId w:val="10"/>
        </w:numPr>
        <w:shd w:val="clear" w:color="auto" w:fill="auto"/>
        <w:tabs>
          <w:tab w:val="left" w:pos="1410"/>
        </w:tabs>
        <w:spacing w:line="276" w:lineRule="auto"/>
        <w:ind w:firstLine="720"/>
      </w:pPr>
      <w:r>
        <w:t>устройство велодорожек в поперечном профиле магистральных улиц (расчётный</w:t>
      </w:r>
      <w:r>
        <w:br/>
        <w:t>срок - перспектива);</w:t>
      </w:r>
    </w:p>
    <w:p w:rsidR="00935CB2" w:rsidRDefault="00935CB2" w:rsidP="00935CB2">
      <w:pPr>
        <w:pStyle w:val="26"/>
        <w:numPr>
          <w:ilvl w:val="0"/>
          <w:numId w:val="10"/>
        </w:numPr>
        <w:shd w:val="clear" w:color="auto" w:fill="auto"/>
        <w:tabs>
          <w:tab w:val="left" w:pos="1425"/>
        </w:tabs>
        <w:spacing w:line="276" w:lineRule="auto"/>
        <w:ind w:firstLine="720"/>
      </w:pPr>
      <w:r>
        <w:t>обеспечение административными мерами выполнения застройщиками</w:t>
      </w:r>
      <w:r>
        <w:br/>
        <w:t>требований по созданию безбарьерной среды (весь период).</w:t>
      </w:r>
    </w:p>
    <w:p w:rsidR="00935CB2" w:rsidRDefault="00935CB2" w:rsidP="00935CB2">
      <w:pPr>
        <w:pStyle w:val="26"/>
        <w:shd w:val="clear" w:color="auto" w:fill="auto"/>
        <w:spacing w:line="276" w:lineRule="auto"/>
        <w:ind w:firstLine="720"/>
      </w:pPr>
      <w:r>
        <w:t>Для создания эффективной конкурентоспособной транспортной системы</w:t>
      </w:r>
      <w:r>
        <w:br/>
        <w:t>необходимы три основные составляющие:</w:t>
      </w:r>
    </w:p>
    <w:p w:rsidR="00935CB2" w:rsidRDefault="00935CB2" w:rsidP="00935CB2">
      <w:pPr>
        <w:pStyle w:val="26"/>
        <w:shd w:val="clear" w:color="auto" w:fill="auto"/>
        <w:tabs>
          <w:tab w:val="left" w:pos="1826"/>
        </w:tabs>
        <w:spacing w:line="276" w:lineRule="auto"/>
        <w:ind w:left="720"/>
      </w:pPr>
      <w:r>
        <w:t>- конкурентоспособные высококачественные транспортные услуги;</w:t>
      </w:r>
    </w:p>
    <w:p w:rsidR="00935CB2" w:rsidRDefault="00935CB2" w:rsidP="00935CB2">
      <w:pPr>
        <w:pStyle w:val="26"/>
        <w:shd w:val="clear" w:color="auto" w:fill="auto"/>
        <w:tabs>
          <w:tab w:val="left" w:pos="1826"/>
        </w:tabs>
        <w:spacing w:line="276" w:lineRule="auto"/>
      </w:pPr>
      <w:r>
        <w:t>- высокопроизводительные безопасные транспортная инфраструктура и</w:t>
      </w:r>
      <w:r>
        <w:br/>
        <w:t>транспортные средства, которые необходимы в той мере, в которой они обеспечат</w:t>
      </w:r>
      <w:r>
        <w:br/>
        <w:t>конкурентоспособные высококачественные транспортные услуги;</w:t>
      </w:r>
    </w:p>
    <w:p w:rsidR="00935CB2" w:rsidRDefault="00935CB2" w:rsidP="00935CB2">
      <w:pPr>
        <w:pStyle w:val="26"/>
        <w:numPr>
          <w:ilvl w:val="0"/>
          <w:numId w:val="2"/>
        </w:numPr>
        <w:shd w:val="clear" w:color="auto" w:fill="auto"/>
        <w:tabs>
          <w:tab w:val="left" w:pos="1826"/>
        </w:tabs>
        <w:spacing w:line="276" w:lineRule="auto"/>
        <w:ind w:firstLine="720"/>
      </w:pPr>
      <w:r>
        <w:t>создание условий для превышения уровня предложения транспортных услуг</w:t>
      </w:r>
      <w:r>
        <w:br/>
        <w:t>над спросом (в противном случае конкурентной среды не будет).</w:t>
      </w:r>
    </w:p>
    <w:p w:rsidR="00935CB2" w:rsidRDefault="00935CB2" w:rsidP="00935CB2">
      <w:pPr>
        <w:pStyle w:val="26"/>
        <w:shd w:val="clear" w:color="auto" w:fill="auto"/>
        <w:spacing w:line="276" w:lineRule="auto"/>
        <w:ind w:firstLine="720"/>
      </w:pPr>
      <w:proofErr w:type="gramStart"/>
      <w:r>
        <w:t>В рамках задачи, предусматривающей создание условий для формирования единой</w:t>
      </w:r>
      <w:r>
        <w:br/>
        <w:t>дорожной сети, круглогодично доступной для населения, предусмотрены мероприятия,</w:t>
      </w:r>
      <w:r>
        <w:br/>
        <w:t>направленные на формирование устойчивых транспортных связей с соседними</w:t>
      </w:r>
      <w:r>
        <w:br/>
        <w:t>населенными пунктами, муниципальными образованиями, дорогами регионального и</w:t>
      </w:r>
      <w:r>
        <w:br/>
        <w:t>федерального значения.</w:t>
      </w:r>
      <w:proofErr w:type="gramEnd"/>
    </w:p>
    <w:p w:rsidR="00935CB2" w:rsidRDefault="00935CB2" w:rsidP="00935CB2">
      <w:pPr>
        <w:pStyle w:val="26"/>
        <w:shd w:val="clear" w:color="auto" w:fill="auto"/>
        <w:spacing w:line="276" w:lineRule="auto"/>
        <w:jc w:val="left"/>
      </w:pPr>
      <w:r>
        <w:t>Таким образом, мероприятиями Программы в части развития внешнего транспорта</w:t>
      </w:r>
      <w:r w:rsidRPr="00935CB2">
        <w:t xml:space="preserve"> </w:t>
      </w:r>
      <w:r>
        <w:t>будут следующие:</w:t>
      </w:r>
    </w:p>
    <w:p w:rsidR="00935CB2" w:rsidRDefault="00935CB2" w:rsidP="00935CB2">
      <w:pPr>
        <w:pStyle w:val="26"/>
        <w:numPr>
          <w:ilvl w:val="0"/>
          <w:numId w:val="11"/>
        </w:numPr>
        <w:shd w:val="clear" w:color="auto" w:fill="auto"/>
        <w:tabs>
          <w:tab w:val="left" w:pos="1399"/>
        </w:tabs>
        <w:spacing w:line="276" w:lineRule="auto"/>
        <w:ind w:firstLine="700"/>
      </w:pPr>
      <w:r>
        <w:t>учет в территориальном планировании муниципального образования</w:t>
      </w:r>
      <w:r>
        <w:br/>
        <w:t>мероприятий по строительству и реконструкции автомобильных дорог федерального и</w:t>
      </w:r>
      <w:r>
        <w:br/>
        <w:t>регионального значения (весь период);</w:t>
      </w:r>
    </w:p>
    <w:p w:rsidR="00935CB2" w:rsidRDefault="00935CB2" w:rsidP="00935CB2">
      <w:pPr>
        <w:pStyle w:val="26"/>
        <w:numPr>
          <w:ilvl w:val="0"/>
          <w:numId w:val="11"/>
        </w:numPr>
        <w:shd w:val="clear" w:color="auto" w:fill="auto"/>
        <w:tabs>
          <w:tab w:val="left" w:pos="1394"/>
        </w:tabs>
        <w:spacing w:line="276" w:lineRule="auto"/>
        <w:ind w:firstLine="700"/>
      </w:pPr>
      <w:r>
        <w:t>обеспечение при разработке проектов планировки и межевания резервирования</w:t>
      </w:r>
      <w:r>
        <w:br/>
        <w:t>коридоров перспективного строительства автомобильных дорог (весь период);</w:t>
      </w:r>
    </w:p>
    <w:p w:rsidR="00935CB2" w:rsidRDefault="00935CB2" w:rsidP="00935CB2">
      <w:pPr>
        <w:pStyle w:val="26"/>
        <w:numPr>
          <w:ilvl w:val="0"/>
          <w:numId w:val="11"/>
        </w:numPr>
        <w:shd w:val="clear" w:color="auto" w:fill="auto"/>
        <w:tabs>
          <w:tab w:val="left" w:pos="1404"/>
        </w:tabs>
        <w:spacing w:line="276" w:lineRule="auto"/>
        <w:ind w:firstLine="700"/>
      </w:pPr>
      <w:r>
        <w:t xml:space="preserve">обеспечение соблюдения режима использования полос отвода и охранных </w:t>
      </w:r>
      <w:proofErr w:type="gramStart"/>
      <w:r>
        <w:t>зон</w:t>
      </w:r>
      <w:proofErr w:type="gramEnd"/>
      <w:r>
        <w:br/>
        <w:t>железных дорог и автомобильных дорог федерального и регионального значения (весь</w:t>
      </w:r>
      <w:r>
        <w:br/>
        <w:t>период) в рамках полномочий органов местного самоуправления.</w:t>
      </w:r>
    </w:p>
    <w:p w:rsidR="00935CB2" w:rsidRDefault="00935CB2" w:rsidP="00935CB2">
      <w:pPr>
        <w:pStyle w:val="26"/>
        <w:shd w:val="clear" w:color="auto" w:fill="auto"/>
        <w:spacing w:line="276" w:lineRule="auto"/>
        <w:ind w:firstLine="700"/>
      </w:pPr>
      <w:r>
        <w:t>В рамках задачи, включающей меры по повышению надежности и безопасности</w:t>
      </w:r>
      <w:r>
        <w:br/>
        <w:t>движения по автомобильным дорогам местного значения, предусмотрены мероприятия,</w:t>
      </w:r>
      <w:r>
        <w:br/>
        <w:t>включающие направленные на повышение уровня обустройства автомобильных дорог,</w:t>
      </w:r>
      <w:r>
        <w:br/>
        <w:t>создание интеллектуальных систем организации движения, развитие надзорн</w:t>
      </w:r>
      <w:proofErr w:type="gramStart"/>
      <w:r>
        <w:t>о-</w:t>
      </w:r>
      <w:proofErr w:type="gramEnd"/>
      <w:r>
        <w:br/>
        <w:t>контрольной деятельности в области дорожного хозяйства и обеспечение транспортной</w:t>
      </w:r>
      <w:r>
        <w:br/>
        <w:t>безопасности объектов автомобильного транспорта и дорожного хозяйства. Доля средств</w:t>
      </w:r>
      <w:r>
        <w:br/>
        <w:t>на реализацию планируемых мероприятий по обеспечению безопасности дорог общего</w:t>
      </w:r>
      <w:r>
        <w:br/>
      </w:r>
      <w:r>
        <w:lastRenderedPageBreak/>
        <w:t>пользования сельского поселения составит 10% от общей суммы капитальных вложений, предусмотренных настоящей Программой.</w:t>
      </w:r>
    </w:p>
    <w:p w:rsidR="00935CB2" w:rsidRDefault="00935CB2" w:rsidP="00935CB2">
      <w:pPr>
        <w:pStyle w:val="26"/>
        <w:shd w:val="clear" w:color="auto" w:fill="auto"/>
        <w:spacing w:line="276" w:lineRule="auto"/>
        <w:ind w:firstLine="700"/>
      </w:pPr>
      <w:r>
        <w:t>Повышение уровня безопасности на автомобильных дорогах местного значения</w:t>
      </w:r>
      <w:r>
        <w:br/>
        <w:t>предполагается достигать за счет обустройства пешеходных переходов, освещения</w:t>
      </w:r>
      <w:r>
        <w:br/>
        <w:t>участков автомобильных дорог, установления искусственных неровностей, дорожных</w:t>
      </w:r>
      <w:r>
        <w:br/>
        <w:t>знаков, светофоров, нанесения дорожной разметки и других мероприятий.</w:t>
      </w:r>
    </w:p>
    <w:p w:rsidR="00935CB2" w:rsidRDefault="00935CB2" w:rsidP="00935CB2">
      <w:pPr>
        <w:pStyle w:val="26"/>
        <w:shd w:val="clear" w:color="auto" w:fill="auto"/>
        <w:spacing w:line="276" w:lineRule="auto"/>
        <w:ind w:firstLine="700"/>
      </w:pPr>
      <w:r>
        <w:t>Внедрение комплекса сбора и обработки информации о транспортных средствах,</w:t>
      </w:r>
      <w:r>
        <w:br/>
        <w:t>осуществляющих грузовые перевозки по автомобильным дорогам федерального значения,</w:t>
      </w:r>
      <w:r>
        <w:br/>
        <w:t>позволит обеспечить учет и анализ грузопотоков, повысить обоснованность принятия</w:t>
      </w:r>
      <w:r>
        <w:br/>
        <w:t>решений по развитию дорожной сети, а также применять меры административного</w:t>
      </w:r>
      <w:r>
        <w:br/>
        <w:t>воздействия к перевозчикам, нарушающим установленные правила перевозки грузов.</w:t>
      </w:r>
    </w:p>
    <w:p w:rsidR="00935CB2" w:rsidRDefault="00935CB2" w:rsidP="00935CB2">
      <w:pPr>
        <w:pStyle w:val="26"/>
        <w:shd w:val="clear" w:color="auto" w:fill="auto"/>
        <w:spacing w:line="276" w:lineRule="auto"/>
        <w:ind w:firstLine="700"/>
      </w:pPr>
      <w:r>
        <w:t>Мероприятия по обеспечению транспортной безопасности предусматривают меры</w:t>
      </w:r>
      <w:r>
        <w:br/>
        <w:t>по антитеррористической защищенности объектов автомобильного транспорта и</w:t>
      </w:r>
      <w:r>
        <w:br/>
        <w:t>дорожного хозяйства и внедрению современного оборудования и технологий обеспечения</w:t>
      </w:r>
      <w:r>
        <w:br/>
        <w:t>безопасности.</w:t>
      </w:r>
    </w:p>
    <w:p w:rsidR="00935CB2" w:rsidRDefault="00935CB2" w:rsidP="00935CB2">
      <w:pPr>
        <w:pStyle w:val="26"/>
        <w:shd w:val="clear" w:color="auto" w:fill="auto"/>
        <w:spacing w:line="276" w:lineRule="auto"/>
        <w:ind w:firstLine="700"/>
      </w:pPr>
      <w:r>
        <w:t>Достижение целей повышения безопасности дорожного движения на территории</w:t>
      </w:r>
      <w:r>
        <w:br/>
        <w:t>планируется за счет реализации следующих мероприятий:</w:t>
      </w:r>
    </w:p>
    <w:p w:rsidR="00935CB2" w:rsidRDefault="00533C2B" w:rsidP="00533C2B">
      <w:pPr>
        <w:pStyle w:val="26"/>
        <w:shd w:val="clear" w:color="auto" w:fill="auto"/>
        <w:tabs>
          <w:tab w:val="left" w:pos="1816"/>
        </w:tabs>
        <w:spacing w:line="276" w:lineRule="auto"/>
        <w:ind w:left="700"/>
      </w:pPr>
      <w:r>
        <w:t xml:space="preserve">- </w:t>
      </w:r>
      <w:r w:rsidR="00935CB2">
        <w:t>проведение разъяснительной и предупредительно-профилактической работы</w:t>
      </w:r>
      <w:r w:rsidR="00935CB2">
        <w:br/>
        <w:t>среди населения по вопросам обеспечения безопасности дорожного движения с</w:t>
      </w:r>
      <w:r w:rsidR="00935CB2">
        <w:br/>
        <w:t>использованием СМИ;</w:t>
      </w:r>
    </w:p>
    <w:p w:rsidR="00935CB2" w:rsidRDefault="00533C2B" w:rsidP="00533C2B">
      <w:pPr>
        <w:pStyle w:val="26"/>
        <w:shd w:val="clear" w:color="auto" w:fill="auto"/>
        <w:tabs>
          <w:tab w:val="left" w:pos="1816"/>
        </w:tabs>
        <w:spacing w:line="276" w:lineRule="auto"/>
        <w:ind w:left="700"/>
      </w:pPr>
      <w:r>
        <w:t xml:space="preserve">- </w:t>
      </w:r>
      <w:r w:rsidR="00935CB2">
        <w:t>информационно-пропагандистское обеспечение мероприятий по</w:t>
      </w:r>
      <w:r w:rsidR="00935CB2">
        <w:br/>
        <w:t>повышению безопасности дорожного движения;</w:t>
      </w:r>
    </w:p>
    <w:p w:rsidR="00935CB2" w:rsidRDefault="00533C2B" w:rsidP="00533C2B">
      <w:pPr>
        <w:pStyle w:val="26"/>
        <w:shd w:val="clear" w:color="auto" w:fill="auto"/>
        <w:tabs>
          <w:tab w:val="left" w:pos="1816"/>
        </w:tabs>
        <w:spacing w:after="103" w:line="276" w:lineRule="auto"/>
        <w:ind w:left="700"/>
      </w:pPr>
      <w:r>
        <w:t xml:space="preserve">- </w:t>
      </w:r>
      <w:r w:rsidR="00935CB2">
        <w:t>профилактика детского дорожно - транспортного травматизма;</w:t>
      </w:r>
    </w:p>
    <w:p w:rsidR="00935CB2" w:rsidRDefault="00533C2B" w:rsidP="00533C2B">
      <w:pPr>
        <w:pStyle w:val="26"/>
        <w:shd w:val="clear" w:color="auto" w:fill="auto"/>
        <w:tabs>
          <w:tab w:val="left" w:pos="1816"/>
        </w:tabs>
        <w:spacing w:line="276" w:lineRule="auto"/>
        <w:ind w:left="700"/>
      </w:pPr>
      <w:r>
        <w:t xml:space="preserve">- </w:t>
      </w:r>
      <w:r w:rsidR="00935CB2">
        <w:t xml:space="preserve">обеспечение </w:t>
      </w:r>
      <w:proofErr w:type="gramStart"/>
      <w:r w:rsidR="00935CB2">
        <w:t>контроля за</w:t>
      </w:r>
      <w:proofErr w:type="gramEnd"/>
      <w:r w:rsidR="00935CB2">
        <w:t xml:space="preserve"> выполнением мероприятий по обеспечению</w:t>
      </w:r>
    </w:p>
    <w:p w:rsidR="00935CB2" w:rsidRDefault="00935CB2" w:rsidP="00935CB2">
      <w:pPr>
        <w:pStyle w:val="26"/>
        <w:shd w:val="clear" w:color="auto" w:fill="auto"/>
        <w:tabs>
          <w:tab w:val="left" w:pos="1116"/>
        </w:tabs>
        <w:spacing w:line="276" w:lineRule="auto"/>
      </w:pPr>
      <w:r>
        <w:t>безопасности дорожного движения;</w:t>
      </w:r>
    </w:p>
    <w:p w:rsidR="00935CB2" w:rsidRDefault="00533C2B" w:rsidP="00533C2B">
      <w:pPr>
        <w:pStyle w:val="26"/>
        <w:shd w:val="clear" w:color="auto" w:fill="auto"/>
        <w:tabs>
          <w:tab w:val="left" w:pos="1815"/>
        </w:tabs>
        <w:spacing w:line="276" w:lineRule="auto"/>
        <w:ind w:left="700"/>
      </w:pPr>
      <w:r>
        <w:t xml:space="preserve">- </w:t>
      </w:r>
      <w:r w:rsidR="00935CB2">
        <w:t>повышение безопасности школьных автобусов;</w:t>
      </w:r>
    </w:p>
    <w:p w:rsidR="00935CB2" w:rsidRDefault="00533C2B" w:rsidP="00533C2B">
      <w:pPr>
        <w:pStyle w:val="26"/>
        <w:shd w:val="clear" w:color="auto" w:fill="auto"/>
        <w:tabs>
          <w:tab w:val="left" w:pos="1815"/>
        </w:tabs>
        <w:spacing w:line="276" w:lineRule="auto"/>
        <w:ind w:left="700"/>
      </w:pPr>
      <w:r>
        <w:t xml:space="preserve">- </w:t>
      </w:r>
      <w:r w:rsidR="00935CB2">
        <w:t>развитие целевой системы воспитания и обучения детей безопасному</w:t>
      </w:r>
      <w:r w:rsidR="00935CB2">
        <w:br/>
        <w:t>поведению на улицах и дорогах;</w:t>
      </w:r>
    </w:p>
    <w:p w:rsidR="00935CB2" w:rsidRDefault="00533C2B" w:rsidP="00533C2B">
      <w:pPr>
        <w:pStyle w:val="26"/>
        <w:shd w:val="clear" w:color="auto" w:fill="auto"/>
        <w:tabs>
          <w:tab w:val="left" w:pos="1815"/>
        </w:tabs>
        <w:spacing w:line="276" w:lineRule="auto"/>
        <w:ind w:left="700"/>
      </w:pPr>
      <w:r>
        <w:t xml:space="preserve">- </w:t>
      </w:r>
      <w:r w:rsidR="00935CB2">
        <w:t>проведение проверок знаний ПДД водителями, осуществляющими</w:t>
      </w:r>
      <w:r w:rsidR="00935CB2">
        <w:br/>
        <w:t>пассажирские перевозки, во время государственного технического осмотра юридических</w:t>
      </w:r>
      <w:r w:rsidR="00935CB2">
        <w:br/>
        <w:t>лиц;</w:t>
      </w:r>
    </w:p>
    <w:p w:rsidR="00935CB2" w:rsidRDefault="00533C2B" w:rsidP="00533C2B">
      <w:pPr>
        <w:pStyle w:val="26"/>
        <w:shd w:val="clear" w:color="auto" w:fill="auto"/>
        <w:tabs>
          <w:tab w:val="left" w:pos="1815"/>
          <w:tab w:val="left" w:pos="5353"/>
          <w:tab w:val="left" w:pos="7681"/>
        </w:tabs>
        <w:spacing w:line="276" w:lineRule="auto"/>
        <w:ind w:left="700"/>
      </w:pPr>
      <w:r>
        <w:t xml:space="preserve">- </w:t>
      </w:r>
      <w:r w:rsidR="00935CB2">
        <w:t xml:space="preserve">обеспечение </w:t>
      </w:r>
      <w:proofErr w:type="gramStart"/>
      <w:r w:rsidR="00935CB2">
        <w:t>контроля за</w:t>
      </w:r>
      <w:proofErr w:type="gramEnd"/>
      <w:r>
        <w:t xml:space="preserve"> </w:t>
      </w:r>
      <w:r w:rsidR="00935CB2">
        <w:t>образовательными</w:t>
      </w:r>
      <w:r w:rsidR="00935CB2">
        <w:tab/>
        <w:t>учреждениями и</w:t>
      </w:r>
      <w:r>
        <w:t xml:space="preserve"> </w:t>
      </w:r>
      <w:r w:rsidR="00935CB2">
        <w:t>организациями, осуществляющими подготовку водителей;</w:t>
      </w:r>
    </w:p>
    <w:p w:rsidR="00935CB2" w:rsidRDefault="00533C2B" w:rsidP="00533C2B">
      <w:pPr>
        <w:pStyle w:val="26"/>
        <w:shd w:val="clear" w:color="auto" w:fill="auto"/>
        <w:tabs>
          <w:tab w:val="left" w:pos="1815"/>
        </w:tabs>
        <w:spacing w:line="276" w:lineRule="auto"/>
        <w:ind w:left="700"/>
      </w:pPr>
      <w:r>
        <w:t xml:space="preserve">- </w:t>
      </w:r>
      <w:r w:rsidR="00935CB2">
        <w:t xml:space="preserve">обеспечение </w:t>
      </w:r>
      <w:proofErr w:type="gramStart"/>
      <w:r w:rsidR="00935CB2">
        <w:t>контроля за</w:t>
      </w:r>
      <w:proofErr w:type="gramEnd"/>
      <w:r w:rsidR="00935CB2">
        <w:t xml:space="preserve"> проведением предрейсовых и послерейсовых, а</w:t>
      </w:r>
    </w:p>
    <w:p w:rsidR="00935CB2" w:rsidRDefault="00935CB2" w:rsidP="00935CB2">
      <w:pPr>
        <w:pStyle w:val="26"/>
        <w:shd w:val="clear" w:color="auto" w:fill="auto"/>
        <w:tabs>
          <w:tab w:val="left" w:pos="7221"/>
        </w:tabs>
        <w:spacing w:line="276" w:lineRule="auto"/>
      </w:pPr>
      <w:r>
        <w:t>также текущих медосмотров водителей транспортных средств, осуществляющих</w:t>
      </w:r>
      <w:r>
        <w:br/>
        <w:t>пассажирские и грузовые перевозки, силами медработников в соответствии с</w:t>
      </w:r>
      <w:r>
        <w:br/>
        <w:t>требованиями приказа МЗ РФ от 14.07.2003 года №308 «О медицинском освидетельствовании на состояние опьянения»;</w:t>
      </w:r>
    </w:p>
    <w:p w:rsidR="00935CB2" w:rsidRDefault="00533C2B" w:rsidP="00533C2B">
      <w:pPr>
        <w:pStyle w:val="26"/>
        <w:shd w:val="clear" w:color="auto" w:fill="auto"/>
        <w:tabs>
          <w:tab w:val="left" w:pos="1815"/>
        </w:tabs>
        <w:spacing w:line="276" w:lineRule="auto"/>
        <w:ind w:left="700"/>
      </w:pPr>
      <w:r>
        <w:t xml:space="preserve">- </w:t>
      </w:r>
      <w:r w:rsidR="00935CB2">
        <w:t>подготовка, проведение обучения и аттестации спасателей созданных</w:t>
      </w:r>
      <w:r w:rsidR="00935CB2">
        <w:br/>
        <w:t>поисково-спасательных формирований;</w:t>
      </w:r>
    </w:p>
    <w:p w:rsidR="00935CB2" w:rsidRDefault="00533C2B" w:rsidP="00533C2B">
      <w:pPr>
        <w:pStyle w:val="26"/>
        <w:shd w:val="clear" w:color="auto" w:fill="auto"/>
        <w:tabs>
          <w:tab w:val="left" w:pos="1815"/>
        </w:tabs>
        <w:spacing w:line="276" w:lineRule="auto"/>
        <w:ind w:left="700"/>
      </w:pPr>
      <w:r>
        <w:t xml:space="preserve">- </w:t>
      </w:r>
      <w:r w:rsidR="00935CB2">
        <w:t xml:space="preserve">развитие </w:t>
      </w:r>
      <w:proofErr w:type="gramStart"/>
      <w:r w:rsidR="00935CB2">
        <w:t>системы организации движения транспортных средств</w:t>
      </w:r>
      <w:proofErr w:type="gramEnd"/>
      <w:r w:rsidR="00935CB2">
        <w:t xml:space="preserve"> и</w:t>
      </w:r>
      <w:r w:rsidR="00935CB2">
        <w:br/>
        <w:t>пешеходов и повышение безопасности дорожных условий;</w:t>
      </w:r>
    </w:p>
    <w:p w:rsidR="00935CB2" w:rsidRDefault="00533C2B" w:rsidP="00533C2B">
      <w:pPr>
        <w:pStyle w:val="26"/>
        <w:shd w:val="clear" w:color="auto" w:fill="auto"/>
        <w:tabs>
          <w:tab w:val="left" w:pos="1815"/>
        </w:tabs>
        <w:spacing w:line="276" w:lineRule="auto"/>
        <w:ind w:left="700"/>
      </w:pPr>
      <w:r>
        <w:t xml:space="preserve">- </w:t>
      </w:r>
      <w:r w:rsidR="00935CB2">
        <w:t>развитие системы оказания помощи пострадавшим в дорожно-транспортных</w:t>
      </w:r>
      <w:r w:rsidR="00935CB2">
        <w:br/>
        <w:t>происшествиях;</w:t>
      </w:r>
    </w:p>
    <w:p w:rsidR="00935CB2" w:rsidRDefault="00533C2B" w:rsidP="00533C2B">
      <w:pPr>
        <w:pStyle w:val="26"/>
        <w:shd w:val="clear" w:color="auto" w:fill="auto"/>
        <w:tabs>
          <w:tab w:val="left" w:pos="1815"/>
        </w:tabs>
        <w:spacing w:line="276" w:lineRule="auto"/>
        <w:ind w:left="700"/>
      </w:pPr>
      <w:r>
        <w:t xml:space="preserve">- </w:t>
      </w:r>
      <w:r w:rsidR="00935CB2">
        <w:t>организации деятельности по предупреждению аварийности.</w:t>
      </w:r>
    </w:p>
    <w:p w:rsidR="00935CB2" w:rsidRDefault="00935CB2" w:rsidP="00935CB2">
      <w:pPr>
        <w:pStyle w:val="26"/>
        <w:shd w:val="clear" w:color="auto" w:fill="auto"/>
        <w:spacing w:line="276" w:lineRule="auto"/>
        <w:ind w:firstLine="720"/>
      </w:pPr>
    </w:p>
    <w:p w:rsidR="00935CB2" w:rsidRDefault="00935CB2" w:rsidP="00935CB2">
      <w:pPr>
        <w:pStyle w:val="26"/>
        <w:shd w:val="clear" w:color="auto" w:fill="auto"/>
        <w:spacing w:line="276" w:lineRule="auto"/>
        <w:ind w:firstLine="700"/>
      </w:pPr>
    </w:p>
    <w:p w:rsidR="0007526F" w:rsidRDefault="0007526F" w:rsidP="001C0701">
      <w:pPr>
        <w:spacing w:line="276" w:lineRule="auto"/>
        <w:rPr>
          <w:sz w:val="2"/>
          <w:szCs w:val="2"/>
        </w:rPr>
        <w:sectPr w:rsidR="0007526F" w:rsidSect="00697985">
          <w:pgSz w:w="11900" w:h="16840"/>
          <w:pgMar w:top="567" w:right="567" w:bottom="567" w:left="1418" w:header="0" w:footer="3" w:gutter="0"/>
          <w:cols w:space="720"/>
          <w:noEndnote/>
          <w:docGrid w:linePitch="360"/>
        </w:sectPr>
      </w:pPr>
    </w:p>
    <w:p w:rsidR="00935CB2" w:rsidRDefault="00940D3C" w:rsidP="00935CB2">
      <w:pPr>
        <w:pStyle w:val="28"/>
        <w:shd w:val="clear" w:color="auto" w:fill="auto"/>
        <w:tabs>
          <w:tab w:val="left" w:pos="2278"/>
        </w:tabs>
        <w:spacing w:after="0" w:line="240" w:lineRule="exact"/>
        <w:jc w:val="center"/>
      </w:pPr>
      <w:r>
        <w:lastRenderedPageBreak/>
        <w:t xml:space="preserve">4. </w:t>
      </w:r>
      <w:r w:rsidR="00935CB2">
        <w:t>Финансовые потребности для реализации Программы</w:t>
      </w:r>
    </w:p>
    <w:p w:rsidR="00940D3C" w:rsidRDefault="00940D3C" w:rsidP="00935CB2">
      <w:pPr>
        <w:pStyle w:val="28"/>
        <w:shd w:val="clear" w:color="auto" w:fill="auto"/>
        <w:tabs>
          <w:tab w:val="left" w:pos="2278"/>
        </w:tabs>
        <w:spacing w:after="0" w:line="240" w:lineRule="exact"/>
        <w:jc w:val="center"/>
      </w:pPr>
    </w:p>
    <w:p w:rsidR="00935CB2" w:rsidRDefault="00935CB2" w:rsidP="00935CB2">
      <w:pPr>
        <w:pStyle w:val="26"/>
        <w:shd w:val="clear" w:color="auto" w:fill="auto"/>
        <w:spacing w:line="360" w:lineRule="exact"/>
        <w:ind w:firstLine="700"/>
      </w:pPr>
      <w:r>
        <w:t>Основной целью Программы является развитие современной транспортной</w:t>
      </w:r>
      <w:r>
        <w:br/>
        <w:t>инфраструктуры, обеспечивающей повышение доступности и безопасности услуг</w:t>
      </w:r>
      <w:r>
        <w:br/>
        <w:t>транспортного комплекса для населения поселения.</w:t>
      </w:r>
    </w:p>
    <w:p w:rsidR="00935CB2" w:rsidRDefault="00935CB2" w:rsidP="00935CB2">
      <w:pPr>
        <w:pStyle w:val="26"/>
        <w:shd w:val="clear" w:color="auto" w:fill="auto"/>
        <w:spacing w:line="360" w:lineRule="exact"/>
        <w:ind w:firstLine="700"/>
      </w:pPr>
      <w:r>
        <w:t>Для достижения основной цели подпрограммы необходимо решить следующие</w:t>
      </w:r>
      <w:r>
        <w:br/>
        <w:t>задачи:</w:t>
      </w:r>
    </w:p>
    <w:p w:rsidR="00935CB2" w:rsidRDefault="00935CB2" w:rsidP="00935CB2">
      <w:pPr>
        <w:pStyle w:val="26"/>
        <w:shd w:val="clear" w:color="auto" w:fill="auto"/>
        <w:tabs>
          <w:tab w:val="left" w:pos="1816"/>
        </w:tabs>
        <w:spacing w:line="360" w:lineRule="exact"/>
      </w:pPr>
      <w:r>
        <w:t>- выполнение комплекса работ по поддержанию, оценке надлежащего</w:t>
      </w:r>
      <w:r>
        <w:br/>
        <w:t>технического состояния, а также по организации и обеспечению безопасности дорожного</w:t>
      </w:r>
      <w:r>
        <w:br/>
        <w:t>движения на автомобильных дорогах общего пользования и искусственных сооружений</w:t>
      </w:r>
      <w:r>
        <w:br/>
        <w:t>на них (содержание дорог и сооружений на них), а также других объектов транспортной</w:t>
      </w:r>
      <w:r>
        <w:br/>
        <w:t>инфраструктуры;</w:t>
      </w:r>
    </w:p>
    <w:p w:rsidR="00935CB2" w:rsidRDefault="00935CB2" w:rsidP="00935CB2">
      <w:pPr>
        <w:pStyle w:val="26"/>
        <w:shd w:val="clear" w:color="auto" w:fill="auto"/>
        <w:tabs>
          <w:tab w:val="left" w:pos="1816"/>
          <w:tab w:val="left" w:pos="3346"/>
        </w:tabs>
        <w:spacing w:line="360" w:lineRule="exact"/>
      </w:pPr>
      <w:r>
        <w:t>-    выполнение</w:t>
      </w:r>
      <w:r>
        <w:tab/>
        <w:t>комплекса работ по восстановлению транспортно-эксплуатационных характеристик автомобильных дорог, при выполнении которых не</w:t>
      </w:r>
      <w:r>
        <w:br/>
        <w:t>затрагиваются конструктивные и иные характеристики надежности и безопасности</w:t>
      </w:r>
      <w:r>
        <w:br/>
        <w:t>(ремонт дорог);</w:t>
      </w:r>
    </w:p>
    <w:p w:rsidR="00935CB2" w:rsidRDefault="00935CB2" w:rsidP="00935CB2">
      <w:pPr>
        <w:pStyle w:val="26"/>
        <w:shd w:val="clear" w:color="auto" w:fill="auto"/>
        <w:tabs>
          <w:tab w:val="left" w:pos="1816"/>
          <w:tab w:val="left" w:pos="3346"/>
        </w:tabs>
        <w:spacing w:line="360" w:lineRule="exact"/>
      </w:pPr>
      <w:r>
        <w:t>-   выполнение</w:t>
      </w:r>
      <w:r>
        <w:tab/>
        <w:t>комплекса работ по замене или восстановлению конструктивных элементов автомобильных дорог, дорожных сооружений и их частей,</w:t>
      </w:r>
      <w:r>
        <w:br/>
        <w:t>выполнение которых осуществляется в пределах установленных допустимых значений и</w:t>
      </w:r>
      <w:r>
        <w:br/>
        <w:t xml:space="preserve">технических характеристик класса и </w:t>
      </w:r>
      <w:proofErr w:type="gramStart"/>
      <w:r>
        <w:t>категории</w:t>
      </w:r>
      <w:proofErr w:type="gramEnd"/>
      <w:r>
        <w:t xml:space="preserve"> автомобильных дорог и при выполнении</w:t>
      </w:r>
      <w:r>
        <w:br/>
        <w:t>которых затрагиваются конструктивные и иные характеристики надежности и</w:t>
      </w:r>
      <w:r>
        <w:br/>
        <w:t>безопасности (капитальный ремонт дорог и сооружений на них);</w:t>
      </w:r>
    </w:p>
    <w:p w:rsidR="00935CB2" w:rsidRDefault="00935CB2" w:rsidP="00935CB2">
      <w:pPr>
        <w:pStyle w:val="26"/>
        <w:shd w:val="clear" w:color="auto" w:fill="auto"/>
        <w:tabs>
          <w:tab w:val="left" w:pos="1816"/>
        </w:tabs>
        <w:spacing w:line="360" w:lineRule="exact"/>
      </w:pPr>
      <w:r>
        <w:t>- подготовка проектной документации на строительство, реконструкцию</w:t>
      </w:r>
      <w:r>
        <w:br/>
        <w:t>капитальный ремонт автомобильных дорог общего пользования и искусственных</w:t>
      </w:r>
      <w:r>
        <w:br/>
        <w:t>сооружений на них;</w:t>
      </w:r>
    </w:p>
    <w:p w:rsidR="00935CB2" w:rsidRDefault="00935CB2" w:rsidP="00935CB2">
      <w:pPr>
        <w:pStyle w:val="26"/>
        <w:shd w:val="clear" w:color="auto" w:fill="auto"/>
        <w:tabs>
          <w:tab w:val="left" w:pos="1816"/>
          <w:tab w:val="left" w:pos="3346"/>
        </w:tabs>
        <w:spacing w:line="360" w:lineRule="exact"/>
      </w:pPr>
      <w:r>
        <w:t>-    увеличение</w:t>
      </w:r>
      <w:r>
        <w:tab/>
        <w:t>протяженности, изменение параметров, увеличение протяженности, изменение параметров автомобильных дорог общего пользования,</w:t>
      </w:r>
      <w:r>
        <w:br/>
        <w:t>ведущее к изменению класса и категории автомобильной дороги (строительство или</w:t>
      </w:r>
      <w:r>
        <w:br/>
        <w:t>реконструкция дорог и искусственных сооружений на них).</w:t>
      </w:r>
    </w:p>
    <w:p w:rsidR="00935CB2" w:rsidRDefault="00935CB2" w:rsidP="00935CB2">
      <w:pPr>
        <w:pStyle w:val="26"/>
        <w:shd w:val="clear" w:color="auto" w:fill="auto"/>
        <w:spacing w:line="360" w:lineRule="exact"/>
        <w:ind w:firstLine="700"/>
      </w:pPr>
      <w:r>
        <w:t>Поскольку мероприятия Программы, связанные с содержанием, ремонтом и</w:t>
      </w:r>
      <w:r>
        <w:br/>
        <w:t>капитальным ремонтом, носят постоянный, непрерывный характер, а мероприятия по</w:t>
      </w:r>
      <w:r>
        <w:br/>
        <w:t>реконструкции и строительству дорог имеют длительный производственный цикл, а</w:t>
      </w:r>
      <w:r>
        <w:br/>
        <w:t>финансирование мероприятий Программы зависит от возможности бюджетов всех</w:t>
      </w:r>
      <w:r>
        <w:br/>
        <w:t>уровней, то в пределах срока действия Программы этап реализации соответствует одному</w:t>
      </w:r>
      <w:r>
        <w:br/>
        <w:t>году. Задачей каждого этапа является 100-процентное содержание всей сети дорог и</w:t>
      </w:r>
      <w:r>
        <w:br/>
        <w:t>неувеличение показателя «Доля протяженности автомобильных дорог местного значения,</w:t>
      </w:r>
      <w:r>
        <w:br/>
        <w:t>не отвечающих нормативным требованиям, в общей протяженности автомобильных дорог</w:t>
      </w:r>
      <w:r>
        <w:br/>
        <w:t>местного значения».</w:t>
      </w:r>
    </w:p>
    <w:p w:rsidR="00935CB2" w:rsidRDefault="00935CB2" w:rsidP="00331024">
      <w:pPr>
        <w:pStyle w:val="26"/>
        <w:shd w:val="clear" w:color="auto" w:fill="auto"/>
        <w:spacing w:line="360" w:lineRule="exact"/>
        <w:ind w:firstLine="700"/>
      </w:pPr>
      <w:r>
        <w:t>Источниками финансирования мероприятий Программы являются средства</w:t>
      </w:r>
      <w:r>
        <w:br/>
        <w:t>бюджета Республики Башкортостан  и бюджета сельского поселения,</w:t>
      </w:r>
      <w:r w:rsidR="00331024">
        <w:t xml:space="preserve"> а также внебюджетные источники. </w:t>
      </w:r>
      <w:r>
        <w:t>Объемы</w:t>
      </w:r>
      <w:r w:rsidR="00331024">
        <w:t xml:space="preserve"> </w:t>
      </w:r>
      <w:r>
        <w:t>финансирования</w:t>
      </w:r>
      <w:r w:rsidR="00331024">
        <w:t xml:space="preserve"> </w:t>
      </w:r>
      <w:r>
        <w:t xml:space="preserve">мероприятий из республиканского бюджета определяются после принятия республиканских программ и подлежат уточнению после формирования республиканского бюджета на соответствующий финансовый год </w:t>
      </w:r>
      <w:r w:rsidR="00331024">
        <w:t xml:space="preserve">с учетом результатов реализации  </w:t>
      </w:r>
      <w:r>
        <w:t>мероприятий</w:t>
      </w:r>
      <w:r w:rsidR="00331024">
        <w:t xml:space="preserve">  </w:t>
      </w:r>
      <w:r>
        <w:t>в</w:t>
      </w:r>
      <w:r w:rsidR="00331024">
        <w:t xml:space="preserve">  </w:t>
      </w:r>
      <w:r>
        <w:t>предыдущем</w:t>
      </w:r>
      <w:r w:rsidR="00331024">
        <w:t xml:space="preserve">   </w:t>
      </w:r>
      <w:r>
        <w:t>финансовом</w:t>
      </w:r>
      <w:r w:rsidR="00331024">
        <w:t xml:space="preserve"> </w:t>
      </w:r>
      <w:r>
        <w:t xml:space="preserve"> году.</w:t>
      </w:r>
    </w:p>
    <w:p w:rsidR="00935CB2" w:rsidRDefault="00935CB2" w:rsidP="00935CB2">
      <w:pPr>
        <w:pStyle w:val="26"/>
        <w:shd w:val="clear" w:color="auto" w:fill="auto"/>
        <w:ind w:firstLine="700"/>
      </w:pPr>
      <w:r>
        <w:lastRenderedPageBreak/>
        <w:t>Транспортная система сельского поселения является элементом транспортной</w:t>
      </w:r>
      <w:r>
        <w:br/>
        <w:t>системы Республики Башкортостан,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муниципального района Татышлинский район и органов государственной власти Республики Башкоортостан  по развитию транспортной инфраструктуры.</w:t>
      </w:r>
    </w:p>
    <w:p w:rsidR="00935CB2" w:rsidRDefault="00935CB2" w:rsidP="00935CB2">
      <w:pPr>
        <w:pStyle w:val="26"/>
        <w:shd w:val="clear" w:color="auto" w:fill="auto"/>
        <w:ind w:firstLine="700"/>
      </w:pPr>
      <w:r>
        <w:t>При реализации Программы предполагается привлечение финансовых средств из</w:t>
      </w:r>
      <w:r>
        <w:br/>
        <w:t>средств дорожного фонда.</w:t>
      </w:r>
    </w:p>
    <w:p w:rsidR="00935CB2" w:rsidRDefault="00935CB2" w:rsidP="00935CB2">
      <w:pPr>
        <w:pStyle w:val="26"/>
        <w:shd w:val="clear" w:color="auto" w:fill="auto"/>
        <w:ind w:firstLine="700"/>
      </w:pPr>
      <w:proofErr w:type="gramStart"/>
      <w:r>
        <w:t>Ресурсное обеспечение реализации муниципальной Программы за счет всех</w:t>
      </w:r>
      <w:r>
        <w:br/>
        <w:t>источников финансирования, планируемое с учетом возможностей ее реализации, с</w:t>
      </w:r>
      <w:r>
        <w:br/>
        <w:t>учетом действующих расходных обязательств и необходимых дополнительных средств</w:t>
      </w:r>
      <w:r>
        <w:br/>
        <w:t>при эффективном взаимодействии всех участников муниципальной программы, подлежит</w:t>
      </w:r>
      <w:r>
        <w:br/>
        <w:t>ежегодному уточнению в рамках бюджетного цикла.</w:t>
      </w:r>
      <w:proofErr w:type="gramEnd"/>
    </w:p>
    <w:p w:rsidR="00935CB2" w:rsidRDefault="00935CB2" w:rsidP="00935CB2">
      <w:pPr>
        <w:pStyle w:val="26"/>
        <w:shd w:val="clear" w:color="auto" w:fill="auto"/>
        <w:ind w:firstLine="700"/>
      </w:pPr>
      <w:r>
        <w:t>Список мероприятий на конкретном объекте детализируется после разработки</w:t>
      </w:r>
      <w:r>
        <w:br/>
        <w:t>проектно-сметной документации.</w:t>
      </w:r>
    </w:p>
    <w:p w:rsidR="00935CB2" w:rsidRDefault="00935CB2" w:rsidP="00935CB2">
      <w:pPr>
        <w:pStyle w:val="26"/>
        <w:shd w:val="clear" w:color="auto" w:fill="auto"/>
        <w:ind w:firstLine="700"/>
      </w:pPr>
      <w:r>
        <w:t>Стоимость мероприятий определена ориентировочно, основываясь на стоимости</w:t>
      </w:r>
      <w:r>
        <w:br/>
        <w:t>уже проведенных аналогичных мероприятий.</w:t>
      </w:r>
    </w:p>
    <w:p w:rsidR="00935CB2" w:rsidRDefault="00935CB2" w:rsidP="00935CB2">
      <w:pPr>
        <w:pStyle w:val="26"/>
        <w:shd w:val="clear" w:color="auto" w:fill="auto"/>
        <w:ind w:firstLine="700"/>
      </w:pPr>
    </w:p>
    <w:p w:rsidR="00935CB2" w:rsidRPr="00E42F44" w:rsidRDefault="00935CB2" w:rsidP="00935CB2">
      <w:pPr>
        <w:pStyle w:val="a9"/>
        <w:shd w:val="clear" w:color="auto" w:fill="auto"/>
        <w:spacing w:line="240" w:lineRule="exact"/>
        <w:ind w:firstLine="0"/>
        <w:jc w:val="center"/>
      </w:pPr>
      <w:r>
        <w:t>Объем средств на реализацию программы</w:t>
      </w:r>
    </w:p>
    <w:p w:rsidR="00935CB2" w:rsidRPr="00462249" w:rsidRDefault="00935CB2" w:rsidP="00935CB2">
      <w:pPr>
        <w:rPr>
          <w:sz w:val="2"/>
          <w:szCs w:val="2"/>
        </w:rPr>
      </w:pPr>
    </w:p>
    <w:p w:rsidR="00935CB2" w:rsidRPr="00462249" w:rsidRDefault="00935CB2" w:rsidP="00935CB2">
      <w:pPr>
        <w:rPr>
          <w:sz w:val="2"/>
          <w:szCs w:val="2"/>
        </w:rPr>
      </w:pPr>
    </w:p>
    <w:p w:rsidR="00935CB2" w:rsidRPr="00462249" w:rsidRDefault="00935CB2" w:rsidP="00935CB2">
      <w:pPr>
        <w:rPr>
          <w:sz w:val="2"/>
          <w:szCs w:val="2"/>
        </w:rPr>
      </w:pPr>
    </w:p>
    <w:p w:rsidR="00935CB2" w:rsidRPr="00462249" w:rsidRDefault="00935CB2" w:rsidP="00935CB2">
      <w:pPr>
        <w:rPr>
          <w:sz w:val="2"/>
          <w:szCs w:val="2"/>
        </w:rPr>
      </w:pPr>
    </w:p>
    <w:p w:rsidR="00935CB2" w:rsidRPr="00462249" w:rsidRDefault="00935CB2" w:rsidP="00935CB2">
      <w:pPr>
        <w:rPr>
          <w:sz w:val="2"/>
          <w:szCs w:val="2"/>
        </w:rPr>
      </w:pPr>
    </w:p>
    <w:p w:rsidR="00935CB2" w:rsidRDefault="00935CB2" w:rsidP="00935CB2">
      <w:pPr>
        <w:pStyle w:val="a9"/>
        <w:shd w:val="clear" w:color="auto" w:fill="auto"/>
        <w:spacing w:line="240" w:lineRule="exact"/>
        <w:ind w:firstLine="0"/>
      </w:pPr>
      <w:r>
        <w:t xml:space="preserve">Таблица </w:t>
      </w:r>
      <w:r w:rsidR="00CE1D05">
        <w:t>8</w:t>
      </w:r>
    </w:p>
    <w:p w:rsidR="00935CB2" w:rsidRPr="00462249" w:rsidRDefault="00935CB2" w:rsidP="00935CB2">
      <w:pPr>
        <w:rPr>
          <w:sz w:val="2"/>
          <w:szCs w:val="2"/>
        </w:rPr>
      </w:pPr>
    </w:p>
    <w:p w:rsidR="00935CB2" w:rsidRPr="00462249" w:rsidRDefault="00935CB2" w:rsidP="00935CB2">
      <w:pPr>
        <w:rPr>
          <w:sz w:val="2"/>
          <w:szCs w:val="2"/>
        </w:rPr>
      </w:pPr>
    </w:p>
    <w:p w:rsidR="00935CB2" w:rsidRPr="00462249" w:rsidRDefault="00935CB2" w:rsidP="00935CB2">
      <w:pPr>
        <w:rPr>
          <w:sz w:val="2"/>
          <w:szCs w:val="2"/>
        </w:rPr>
      </w:pPr>
    </w:p>
    <w:p w:rsidR="00935CB2" w:rsidRPr="00462249" w:rsidRDefault="00935CB2" w:rsidP="00935CB2">
      <w:pPr>
        <w:rPr>
          <w:sz w:val="2"/>
          <w:szCs w:val="2"/>
        </w:rPr>
      </w:pPr>
    </w:p>
    <w:p w:rsidR="00935CB2" w:rsidRPr="00462249" w:rsidRDefault="00935CB2" w:rsidP="00935CB2">
      <w:pPr>
        <w:rPr>
          <w:sz w:val="2"/>
          <w:szCs w:val="2"/>
        </w:rPr>
      </w:pPr>
    </w:p>
    <w:p w:rsidR="00935CB2" w:rsidRPr="00462249" w:rsidRDefault="00935CB2" w:rsidP="00935CB2">
      <w:pPr>
        <w:tabs>
          <w:tab w:val="left" w:pos="2807"/>
        </w:tabs>
        <w:rPr>
          <w:sz w:val="2"/>
          <w:szCs w:val="2"/>
        </w:rPr>
      </w:pPr>
    </w:p>
    <w:tbl>
      <w:tblPr>
        <w:tblOverlap w:val="never"/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69"/>
        <w:gridCol w:w="926"/>
        <w:gridCol w:w="1044"/>
        <w:gridCol w:w="960"/>
        <w:gridCol w:w="960"/>
        <w:gridCol w:w="889"/>
        <w:gridCol w:w="850"/>
      </w:tblGrid>
      <w:tr w:rsidR="00935CB2" w:rsidTr="00701605">
        <w:trPr>
          <w:gridAfter w:val="6"/>
          <w:wAfter w:w="5629" w:type="dxa"/>
          <w:trHeight w:hRule="exact" w:val="71"/>
        </w:trPr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rPr>
                <w:rStyle w:val="29"/>
              </w:rPr>
              <w:t>Наименование мероприятия</w:t>
            </w:r>
          </w:p>
        </w:tc>
      </w:tr>
      <w:tr w:rsidR="00935CB2" w:rsidTr="00701605">
        <w:trPr>
          <w:trHeight w:hRule="exact" w:val="955"/>
        </w:trPr>
        <w:tc>
          <w:tcPr>
            <w:tcW w:w="3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rPr>
                <w:rStyle w:val="29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after="120" w:line="240" w:lineRule="exact"/>
              <w:jc w:val="center"/>
            </w:pPr>
            <w:r>
              <w:rPr>
                <w:rStyle w:val="29"/>
              </w:rPr>
              <w:t>2017</w:t>
            </w:r>
          </w:p>
          <w:p w:rsidR="00935CB2" w:rsidRDefault="00935CB2" w:rsidP="00701605">
            <w:pPr>
              <w:pStyle w:val="26"/>
              <w:shd w:val="clear" w:color="auto" w:fill="auto"/>
              <w:spacing w:before="120" w:line="240" w:lineRule="exact"/>
              <w:jc w:val="center"/>
            </w:pPr>
            <w:r>
              <w:rPr>
                <w:rStyle w:val="29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after="120" w:line="240" w:lineRule="exact"/>
              <w:jc w:val="center"/>
            </w:pPr>
            <w:r>
              <w:rPr>
                <w:rStyle w:val="29"/>
              </w:rPr>
              <w:t>2018</w:t>
            </w:r>
          </w:p>
          <w:p w:rsidR="00935CB2" w:rsidRDefault="00935CB2" w:rsidP="00701605">
            <w:pPr>
              <w:pStyle w:val="26"/>
              <w:shd w:val="clear" w:color="auto" w:fill="auto"/>
              <w:spacing w:before="120" w:line="240" w:lineRule="exact"/>
              <w:jc w:val="center"/>
            </w:pPr>
            <w:r>
              <w:rPr>
                <w:rStyle w:val="29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after="120" w:line="240" w:lineRule="exact"/>
              <w:jc w:val="center"/>
            </w:pPr>
            <w:r>
              <w:rPr>
                <w:rStyle w:val="29"/>
              </w:rPr>
              <w:t>2019</w:t>
            </w:r>
          </w:p>
          <w:p w:rsidR="00935CB2" w:rsidRDefault="00935CB2" w:rsidP="00701605">
            <w:pPr>
              <w:pStyle w:val="26"/>
              <w:shd w:val="clear" w:color="auto" w:fill="auto"/>
              <w:spacing w:before="120" w:line="240" w:lineRule="exact"/>
              <w:jc w:val="center"/>
            </w:pPr>
            <w:r>
              <w:rPr>
                <w:rStyle w:val="29"/>
              </w:rPr>
              <w:t>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after="120" w:line="240" w:lineRule="exact"/>
              <w:jc w:val="center"/>
            </w:pPr>
            <w:r>
              <w:rPr>
                <w:rStyle w:val="29"/>
              </w:rPr>
              <w:t>2020</w:t>
            </w:r>
          </w:p>
          <w:p w:rsidR="00935CB2" w:rsidRDefault="00935CB2" w:rsidP="00701605">
            <w:pPr>
              <w:pStyle w:val="26"/>
              <w:shd w:val="clear" w:color="auto" w:fill="auto"/>
              <w:spacing w:before="120" w:line="240" w:lineRule="exact"/>
              <w:jc w:val="center"/>
            </w:pPr>
            <w:r>
              <w:rPr>
                <w:rStyle w:val="29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74" w:lineRule="exact"/>
              <w:jc w:val="center"/>
            </w:pPr>
            <w:r>
              <w:rPr>
                <w:rStyle w:val="29"/>
              </w:rPr>
              <w:t>2021-</w:t>
            </w:r>
          </w:p>
          <w:p w:rsidR="00935CB2" w:rsidRDefault="00935CB2" w:rsidP="00701605">
            <w:pPr>
              <w:pStyle w:val="26"/>
              <w:shd w:val="clear" w:color="auto" w:fill="auto"/>
              <w:spacing w:line="274" w:lineRule="exact"/>
              <w:jc w:val="center"/>
            </w:pPr>
            <w:r>
              <w:rPr>
                <w:rStyle w:val="29"/>
              </w:rPr>
              <w:t>2022</w:t>
            </w:r>
          </w:p>
          <w:p w:rsidR="00935CB2" w:rsidRDefault="00935CB2" w:rsidP="00701605">
            <w:pPr>
              <w:pStyle w:val="26"/>
              <w:shd w:val="clear" w:color="auto" w:fill="auto"/>
              <w:spacing w:line="274" w:lineRule="exact"/>
              <w:jc w:val="center"/>
            </w:pPr>
            <w:r>
              <w:rPr>
                <w:rStyle w:val="29"/>
              </w:rPr>
              <w:t>годы</w:t>
            </w:r>
          </w:p>
        </w:tc>
      </w:tr>
      <w:tr w:rsidR="00935CB2" w:rsidTr="00701605">
        <w:trPr>
          <w:trHeight w:hRule="exact" w:val="1949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74" w:lineRule="exact"/>
              <w:jc w:val="center"/>
            </w:pPr>
            <w:r>
              <w:rPr>
                <w:rStyle w:val="29"/>
              </w:rPr>
              <w:t>Проведение паспортизации и</w:t>
            </w:r>
            <w:r>
              <w:rPr>
                <w:rStyle w:val="29"/>
              </w:rPr>
              <w:br/>
            </w:r>
            <w:proofErr w:type="gramStart"/>
            <w:r>
              <w:rPr>
                <w:rStyle w:val="29"/>
              </w:rPr>
              <w:t>инвентаризации</w:t>
            </w:r>
            <w:proofErr w:type="gramEnd"/>
            <w:r>
              <w:rPr>
                <w:rStyle w:val="29"/>
              </w:rPr>
              <w:t xml:space="preserve"> автомобильных</w:t>
            </w:r>
            <w:r>
              <w:rPr>
                <w:rStyle w:val="29"/>
              </w:rPr>
              <w:br/>
              <w:t>дорог местного значения,</w:t>
            </w:r>
            <w:r>
              <w:rPr>
                <w:rStyle w:val="29"/>
              </w:rPr>
              <w:br/>
              <w:t>определение полос отвода,</w:t>
            </w:r>
            <w:r>
              <w:rPr>
                <w:rStyle w:val="29"/>
              </w:rPr>
              <w:br/>
              <w:t>регистрация земельных участков,</w:t>
            </w:r>
            <w:r>
              <w:rPr>
                <w:rStyle w:val="29"/>
              </w:rPr>
              <w:br/>
              <w:t>занятых автодорогами местного</w:t>
            </w:r>
            <w:r>
              <w:rPr>
                <w:rStyle w:val="29"/>
              </w:rPr>
              <w:br/>
              <w:t>значения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rPr>
                <w:rStyle w:val="29"/>
              </w:rPr>
              <w:t>240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rPr>
                <w:rStyle w:val="29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rPr>
                <w:rStyle w:val="29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rPr>
                <w:rStyle w:val="29"/>
              </w:rPr>
              <w:t>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rPr>
                <w:rStyle w:val="29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rPr>
                <w:rStyle w:val="29"/>
              </w:rPr>
              <w:t>80</w:t>
            </w:r>
          </w:p>
        </w:tc>
      </w:tr>
    </w:tbl>
    <w:p w:rsidR="00935CB2" w:rsidRPr="00462249" w:rsidRDefault="00935CB2" w:rsidP="00935CB2">
      <w:pPr>
        <w:jc w:val="center"/>
        <w:rPr>
          <w:sz w:val="2"/>
          <w:szCs w:val="2"/>
        </w:rPr>
      </w:pPr>
    </w:p>
    <w:p w:rsidR="005D2134" w:rsidRDefault="005D2134" w:rsidP="00697985">
      <w:pPr>
        <w:rPr>
          <w:sz w:val="2"/>
          <w:szCs w:val="2"/>
        </w:rPr>
        <w:sectPr w:rsidR="005D2134" w:rsidSect="00697985">
          <w:pgSz w:w="11900" w:h="16840"/>
          <w:pgMar w:top="567" w:right="567" w:bottom="567" w:left="1418" w:header="0" w:footer="3" w:gutter="0"/>
          <w:cols w:space="720"/>
          <w:noEndnote/>
          <w:docGrid w:linePitch="360"/>
        </w:sectPr>
      </w:pPr>
    </w:p>
    <w:tbl>
      <w:tblPr>
        <w:tblOverlap w:val="never"/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69"/>
        <w:gridCol w:w="926"/>
        <w:gridCol w:w="1045"/>
        <w:gridCol w:w="960"/>
        <w:gridCol w:w="972"/>
        <w:gridCol w:w="875"/>
        <w:gridCol w:w="851"/>
      </w:tblGrid>
      <w:tr w:rsidR="00935CB2" w:rsidTr="00701605">
        <w:trPr>
          <w:trHeight w:hRule="exact" w:val="3067"/>
        </w:trPr>
        <w:tc>
          <w:tcPr>
            <w:tcW w:w="3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5CB2" w:rsidRDefault="00935CB2" w:rsidP="00701605">
            <w:pPr>
              <w:pStyle w:val="26"/>
              <w:shd w:val="clear" w:color="auto" w:fill="auto"/>
              <w:spacing w:line="274" w:lineRule="exact"/>
              <w:jc w:val="center"/>
            </w:pPr>
            <w:r>
              <w:lastRenderedPageBreak/>
              <w:t>состояния всех</w:t>
            </w:r>
            <w:r>
              <w:br/>
              <w:t>инженерных сооружений на</w:t>
            </w:r>
            <w:r>
              <w:br/>
              <w:t>автомобильных дорогах и улицах</w:t>
            </w:r>
            <w:r>
              <w:br/>
              <w:t>поселения (в том числе</w:t>
            </w:r>
            <w:r>
              <w:br/>
              <w:t>гидротехнических сооружений,</w:t>
            </w:r>
            <w:r>
              <w:br/>
              <w:t>используемых для движения</w:t>
            </w:r>
            <w:r>
              <w:br/>
              <w:t>автомобильного транспорта),</w:t>
            </w:r>
            <w:r>
              <w:br/>
              <w:t>определение сроков и объёмов</w:t>
            </w:r>
            <w:r>
              <w:br/>
              <w:t>необходимой реконструкции или</w:t>
            </w:r>
            <w:r>
              <w:br/>
              <w:t>нового строительства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120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20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Инвентаризация с оценкой</w:t>
            </w:r>
            <w:r>
              <w:br/>
            </w:r>
            <w:proofErr w:type="gramStart"/>
            <w:r>
              <w:t>технического</w:t>
            </w:r>
            <w:proofErr w:type="gramEnd"/>
            <w:r>
              <w:t xml:space="preserve"> 20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40</w:t>
            </w:r>
          </w:p>
        </w:tc>
      </w:tr>
      <w:tr w:rsidR="00935CB2" w:rsidTr="00701605">
        <w:trPr>
          <w:trHeight w:hRule="exact" w:val="167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CB2" w:rsidRDefault="00935CB2" w:rsidP="00701605">
            <w:pPr>
              <w:pStyle w:val="26"/>
              <w:shd w:val="clear" w:color="auto" w:fill="auto"/>
              <w:spacing w:line="274" w:lineRule="exact"/>
              <w:jc w:val="center"/>
            </w:pPr>
            <w:r>
              <w:t>Разработка и осуществление</w:t>
            </w:r>
            <w:r>
              <w:br/>
              <w:t>комплекса мероприятий по</w:t>
            </w:r>
            <w:r>
              <w:br/>
              <w:t>безопасности дорожного</w:t>
            </w:r>
            <w:r>
              <w:br/>
              <w:t>движения, решаемых в комплексе</w:t>
            </w:r>
            <w:r>
              <w:br/>
              <w:t>с разработкой документации по</w:t>
            </w:r>
            <w:r>
              <w:br/>
              <w:t>планировке территорий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40</w:t>
            </w:r>
          </w:p>
        </w:tc>
      </w:tr>
      <w:tr w:rsidR="00935CB2" w:rsidTr="00701605">
        <w:trPr>
          <w:trHeight w:hRule="exact" w:val="83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CB2" w:rsidRDefault="00935CB2" w:rsidP="00701605">
            <w:pPr>
              <w:pStyle w:val="26"/>
              <w:shd w:val="clear" w:color="auto" w:fill="auto"/>
              <w:spacing w:line="274" w:lineRule="exact"/>
              <w:jc w:val="center"/>
            </w:pPr>
            <w:r>
              <w:t>Размещение дорожных знаков и</w:t>
            </w:r>
            <w:r>
              <w:br/>
              <w:t>указателей на улицах населённых</w:t>
            </w:r>
            <w:r>
              <w:br/>
              <w:t>пунктов.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60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20</w:t>
            </w:r>
          </w:p>
        </w:tc>
      </w:tr>
      <w:tr w:rsidR="00935CB2" w:rsidTr="00701605">
        <w:trPr>
          <w:trHeight w:hRule="exact" w:val="84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CB2" w:rsidRDefault="00935CB2" w:rsidP="00701605">
            <w:pPr>
              <w:pStyle w:val="26"/>
              <w:shd w:val="clear" w:color="auto" w:fill="auto"/>
              <w:spacing w:line="278" w:lineRule="exact"/>
              <w:jc w:val="center"/>
            </w:pPr>
            <w:r>
              <w:t>Реконструкция, ремонт,</w:t>
            </w:r>
            <w:r>
              <w:br/>
              <w:t>устройство твёрдого покрытия</w:t>
            </w:r>
            <w:r>
              <w:br/>
              <w:t>дорог и тротуаров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2840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1380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250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350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400</w:t>
            </w:r>
          </w:p>
        </w:tc>
      </w:tr>
      <w:tr w:rsidR="00935CB2" w:rsidTr="00701605">
        <w:trPr>
          <w:trHeight w:hRule="exact" w:val="566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CB2" w:rsidRDefault="00935CB2" w:rsidP="00701605">
            <w:pPr>
              <w:pStyle w:val="26"/>
              <w:shd w:val="clear" w:color="auto" w:fill="auto"/>
              <w:spacing w:line="274" w:lineRule="exact"/>
              <w:jc w:val="center"/>
            </w:pPr>
            <w:r>
              <w:t>Строительство автостоянок около</w:t>
            </w:r>
            <w:r>
              <w:br/>
              <w:t>объектов обслуживания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80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30</w:t>
            </w:r>
          </w:p>
        </w:tc>
      </w:tr>
      <w:tr w:rsidR="00935CB2" w:rsidTr="00701605">
        <w:trPr>
          <w:trHeight w:hRule="exact" w:val="562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CB2" w:rsidRDefault="00935CB2" w:rsidP="00701605">
            <w:pPr>
              <w:pStyle w:val="26"/>
              <w:shd w:val="clear" w:color="auto" w:fill="auto"/>
              <w:spacing w:line="283" w:lineRule="exact"/>
              <w:jc w:val="center"/>
            </w:pPr>
            <w:r>
              <w:t>Создание инфраструктуры</w:t>
            </w:r>
            <w:r>
              <w:br/>
              <w:t>автосервиса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-</w:t>
            </w:r>
          </w:p>
        </w:tc>
      </w:tr>
      <w:tr w:rsidR="00935CB2" w:rsidTr="00701605">
        <w:trPr>
          <w:trHeight w:hRule="exact" w:val="1387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5CB2" w:rsidRDefault="00935CB2" w:rsidP="00701605">
            <w:pPr>
              <w:pStyle w:val="26"/>
              <w:shd w:val="clear" w:color="auto" w:fill="auto"/>
              <w:spacing w:line="274" w:lineRule="exact"/>
              <w:jc w:val="center"/>
            </w:pPr>
            <w:r>
              <w:t>Содержание автомобильных дорог</w:t>
            </w:r>
            <w:r>
              <w:br/>
              <w:t>общего пользования местного</w:t>
            </w:r>
            <w:r>
              <w:br/>
              <w:t>значения муниципального</w:t>
            </w:r>
            <w:r>
              <w:br/>
              <w:t>образования и искусственных</w:t>
            </w:r>
            <w:r>
              <w:br/>
              <w:t>сооружений на них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1940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370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350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340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500</w:t>
            </w:r>
          </w:p>
        </w:tc>
      </w:tr>
      <w:tr w:rsidR="00935CB2" w:rsidTr="00701605">
        <w:trPr>
          <w:trHeight w:hRule="exact" w:val="63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5CB2" w:rsidRDefault="00935CB2" w:rsidP="00701605">
            <w:pPr>
              <w:pStyle w:val="26"/>
              <w:shd w:val="clear" w:color="auto" w:fill="auto"/>
              <w:spacing w:line="274" w:lineRule="exact"/>
              <w:jc w:val="center"/>
            </w:pPr>
          </w:p>
          <w:p w:rsidR="00935CB2" w:rsidRDefault="00935CB2" w:rsidP="00701605">
            <w:pPr>
              <w:pStyle w:val="26"/>
              <w:shd w:val="clear" w:color="auto" w:fill="auto"/>
              <w:spacing w:line="274" w:lineRule="exact"/>
              <w:jc w:val="center"/>
            </w:pPr>
            <w: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5380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1830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720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790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1110</w:t>
            </w:r>
          </w:p>
        </w:tc>
      </w:tr>
    </w:tbl>
    <w:p w:rsidR="00935CB2" w:rsidRDefault="00935CB2" w:rsidP="00935CB2">
      <w:pPr>
        <w:pStyle w:val="26"/>
        <w:shd w:val="clear" w:color="auto" w:fill="auto"/>
        <w:ind w:firstLine="700"/>
      </w:pPr>
    </w:p>
    <w:p w:rsidR="00935CB2" w:rsidRDefault="00935CB2" w:rsidP="00935CB2">
      <w:pPr>
        <w:pStyle w:val="26"/>
        <w:shd w:val="clear" w:color="auto" w:fill="auto"/>
        <w:ind w:firstLine="700"/>
      </w:pPr>
      <w:r>
        <w:t>Общая потребность в капитальных вложениях по сельскому поселению составляет               5380 тыс. рублей, из них значительную долю занимают бюджетные средства.</w:t>
      </w:r>
    </w:p>
    <w:p w:rsidR="00935CB2" w:rsidRDefault="00935CB2" w:rsidP="005A4CE0">
      <w:pPr>
        <w:pStyle w:val="26"/>
        <w:shd w:val="clear" w:color="auto" w:fill="auto"/>
        <w:tabs>
          <w:tab w:val="left" w:pos="6999"/>
        </w:tabs>
        <w:jc w:val="left"/>
      </w:pPr>
      <w:r>
        <w:t>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  <w:bookmarkStart w:id="8" w:name="bookmark8"/>
    </w:p>
    <w:p w:rsidR="00935CB2" w:rsidRDefault="00935CB2" w:rsidP="00935CB2">
      <w:pPr>
        <w:pStyle w:val="221"/>
        <w:shd w:val="clear" w:color="auto" w:fill="auto"/>
        <w:tabs>
          <w:tab w:val="left" w:pos="3438"/>
        </w:tabs>
        <w:spacing w:after="0" w:line="240" w:lineRule="exact"/>
        <w:jc w:val="center"/>
      </w:pPr>
    </w:p>
    <w:p w:rsidR="005A4CE0" w:rsidRDefault="005A4CE0" w:rsidP="00935CB2">
      <w:pPr>
        <w:pStyle w:val="221"/>
        <w:shd w:val="clear" w:color="auto" w:fill="auto"/>
        <w:tabs>
          <w:tab w:val="left" w:pos="3438"/>
        </w:tabs>
        <w:spacing w:after="0" w:line="240" w:lineRule="exact"/>
        <w:jc w:val="center"/>
      </w:pPr>
    </w:p>
    <w:p w:rsidR="005A4CE0" w:rsidRDefault="005A4CE0" w:rsidP="00935CB2">
      <w:pPr>
        <w:pStyle w:val="221"/>
        <w:shd w:val="clear" w:color="auto" w:fill="auto"/>
        <w:tabs>
          <w:tab w:val="left" w:pos="3438"/>
        </w:tabs>
        <w:spacing w:after="0" w:line="240" w:lineRule="exact"/>
        <w:jc w:val="center"/>
      </w:pPr>
    </w:p>
    <w:p w:rsidR="00935CB2" w:rsidRDefault="00935CB2" w:rsidP="00935CB2">
      <w:pPr>
        <w:pStyle w:val="221"/>
        <w:shd w:val="clear" w:color="auto" w:fill="auto"/>
        <w:tabs>
          <w:tab w:val="left" w:pos="3438"/>
        </w:tabs>
        <w:spacing w:after="0" w:line="240" w:lineRule="exact"/>
        <w:jc w:val="center"/>
      </w:pPr>
      <w:r>
        <w:t>Оценка эффективности мероприятий</w:t>
      </w:r>
      <w:bookmarkEnd w:id="8"/>
    </w:p>
    <w:p w:rsidR="00935CB2" w:rsidRDefault="00935CB2" w:rsidP="005A4CE0">
      <w:pPr>
        <w:pStyle w:val="26"/>
        <w:shd w:val="clear" w:color="auto" w:fill="auto"/>
        <w:ind w:firstLine="708"/>
      </w:pPr>
      <w:proofErr w:type="gramStart"/>
      <w:r>
        <w:t>Основными факторами, определяющими направления разработки Программы</w:t>
      </w:r>
      <w:r>
        <w:br/>
        <w:t>комплексного развития системы транспортной инфраструктуры сельского поселения</w:t>
      </w:r>
      <w:r>
        <w:br/>
        <w:t>на 2016 - 2032 годы, являются тенденции социально-экономического развития</w:t>
      </w:r>
      <w:r>
        <w:br/>
        <w:t>поселения, характеризующиеся увеличением численности населения, развитием рынка</w:t>
      </w:r>
      <w:r>
        <w:br/>
        <w:t>жилья, сфер обслуживания.</w:t>
      </w:r>
      <w:proofErr w:type="gramEnd"/>
    </w:p>
    <w:p w:rsidR="00935CB2" w:rsidRDefault="00935CB2" w:rsidP="00935CB2">
      <w:pPr>
        <w:pStyle w:val="26"/>
        <w:shd w:val="clear" w:color="auto" w:fill="auto"/>
        <w:ind w:firstLine="840"/>
      </w:pPr>
      <w:r>
        <w:t>Мероприятия разрабатывались исходя из целевых индикаторов, представляющих</w:t>
      </w:r>
      <w:r>
        <w:br/>
        <w:t>собой доступные наблюдению и измерению характеристики состояния и развития</w:t>
      </w:r>
      <w:r>
        <w:br/>
        <w:t>системы транспортной инфраструктуры, условий ее эксплуатации и эффективности</w:t>
      </w:r>
      <w:r>
        <w:br/>
        <w:t>реализации программных мероприятий.</w:t>
      </w:r>
    </w:p>
    <w:p w:rsidR="00935CB2" w:rsidRDefault="00935CB2" w:rsidP="00935CB2">
      <w:pPr>
        <w:pStyle w:val="26"/>
        <w:shd w:val="clear" w:color="auto" w:fill="auto"/>
        <w:ind w:firstLine="700"/>
      </w:pPr>
      <w:r>
        <w:lastRenderedPageBreak/>
        <w:t>Выполнение включённых в Программу организационных мероприятий и</w:t>
      </w:r>
      <w:r>
        <w:br/>
        <w:t>инвестиционных проектов, при условии разработки эффективных механизмов их</w:t>
      </w:r>
      <w:r>
        <w:br/>
        <w:t>реализации и поддержки со стороны местных администраций, позволит достичь целевых</w:t>
      </w:r>
      <w:r>
        <w:br/>
        <w:t>показателей транспортной инфраструктуры муниципального образования Новку</w:t>
      </w:r>
      <w:proofErr w:type="gramStart"/>
      <w:r>
        <w:t>с-</w:t>
      </w:r>
      <w:proofErr w:type="gramEnd"/>
      <w:r>
        <w:br/>
        <w:t>Артезианского сельсовета на расчетный срок. Достижение целевых индикаторов в</w:t>
      </w:r>
      <w:r>
        <w:br/>
        <w:t>результате реализации программы комплексного развития характеризует будущую модель</w:t>
      </w:r>
      <w:r>
        <w:br/>
        <w:t>транспортной инфраструктуры поселения.</w:t>
      </w:r>
    </w:p>
    <w:p w:rsidR="00935CB2" w:rsidRDefault="00935CB2" w:rsidP="00935CB2">
      <w:pPr>
        <w:pStyle w:val="26"/>
        <w:shd w:val="clear" w:color="auto" w:fill="auto"/>
        <w:ind w:firstLine="700"/>
      </w:pPr>
      <w:r>
        <w:t xml:space="preserve">Целевые индикаторы и показатели Программы представлены в таблице </w:t>
      </w:r>
      <w:r w:rsidR="00CE1D05">
        <w:t>9</w:t>
      </w:r>
      <w:r>
        <w:t>.</w:t>
      </w:r>
    </w:p>
    <w:p w:rsidR="00935CB2" w:rsidRDefault="00935CB2" w:rsidP="00935CB2">
      <w:pPr>
        <w:pStyle w:val="26"/>
        <w:shd w:val="clear" w:color="auto" w:fill="auto"/>
        <w:ind w:firstLine="700"/>
      </w:pPr>
    </w:p>
    <w:p w:rsidR="00935CB2" w:rsidRDefault="00935CB2" w:rsidP="00935CB2">
      <w:pPr>
        <w:pStyle w:val="a9"/>
        <w:shd w:val="clear" w:color="auto" w:fill="auto"/>
        <w:spacing w:line="240" w:lineRule="exact"/>
        <w:ind w:firstLine="0"/>
      </w:pPr>
      <w:r>
        <w:t xml:space="preserve">Таблица </w:t>
      </w:r>
      <w:r w:rsidR="00CE1D05">
        <w:t>9</w:t>
      </w:r>
    </w:p>
    <w:p w:rsidR="00935CB2" w:rsidRDefault="00935CB2" w:rsidP="00935CB2">
      <w:pPr>
        <w:pStyle w:val="26"/>
        <w:shd w:val="clear" w:color="auto" w:fill="auto"/>
        <w:spacing w:line="240" w:lineRule="exact"/>
      </w:pPr>
      <w:r>
        <w:t>Целевые индикаторы и показатели Программы</w:t>
      </w:r>
    </w:p>
    <w:p w:rsidR="00935CB2" w:rsidRDefault="00935CB2" w:rsidP="00935CB2">
      <w:pPr>
        <w:pStyle w:val="26"/>
        <w:shd w:val="clear" w:color="auto" w:fill="auto"/>
        <w:spacing w:line="24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3984"/>
        <w:gridCol w:w="851"/>
        <w:gridCol w:w="567"/>
        <w:gridCol w:w="850"/>
        <w:gridCol w:w="567"/>
        <w:gridCol w:w="851"/>
        <w:gridCol w:w="709"/>
        <w:gridCol w:w="992"/>
      </w:tblGrid>
      <w:tr w:rsidR="00935CB2" w:rsidTr="00331024">
        <w:trPr>
          <w:trHeight w:hRule="exact" w:val="37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after="120" w:line="240" w:lineRule="exact"/>
              <w:jc w:val="left"/>
            </w:pPr>
            <w:r>
              <w:t>№</w:t>
            </w:r>
          </w:p>
          <w:p w:rsidR="00935CB2" w:rsidRDefault="00935CB2" w:rsidP="00701605">
            <w:pPr>
              <w:pStyle w:val="26"/>
              <w:shd w:val="clear" w:color="auto" w:fill="auto"/>
              <w:spacing w:before="120" w:line="240" w:lineRule="exact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Наименование индикатора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5A4CE0">
            <w:pPr>
              <w:pStyle w:val="26"/>
              <w:shd w:val="clear" w:color="auto" w:fill="auto"/>
              <w:jc w:val="center"/>
            </w:pPr>
            <w:r>
              <w:t>Един</w:t>
            </w:r>
          </w:p>
          <w:p w:rsidR="00935CB2" w:rsidRDefault="00935CB2" w:rsidP="00701605">
            <w:pPr>
              <w:pStyle w:val="26"/>
              <w:shd w:val="clear" w:color="auto" w:fill="auto"/>
              <w:jc w:val="center"/>
            </w:pPr>
            <w:r>
              <w:t>ица</w:t>
            </w:r>
          </w:p>
          <w:p w:rsidR="00935CB2" w:rsidRDefault="00935CB2" w:rsidP="005A4CE0">
            <w:pPr>
              <w:pStyle w:val="26"/>
              <w:shd w:val="clear" w:color="auto" w:fill="auto"/>
              <w:jc w:val="center"/>
            </w:pPr>
            <w:r>
              <w:t>измер</w:t>
            </w:r>
          </w:p>
          <w:p w:rsidR="00935CB2" w:rsidRDefault="00935CB2" w:rsidP="00331024">
            <w:pPr>
              <w:pStyle w:val="26"/>
              <w:shd w:val="clear" w:color="auto" w:fill="auto"/>
              <w:spacing w:line="240" w:lineRule="auto"/>
              <w:jc w:val="center"/>
            </w:pPr>
            <w:r>
              <w:t>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Показатели по годам</w:t>
            </w:r>
          </w:p>
        </w:tc>
      </w:tr>
      <w:tr w:rsidR="00935CB2" w:rsidTr="00331024">
        <w:trPr>
          <w:trHeight w:hRule="exact" w:val="1075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/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CB2" w:rsidRDefault="00935CB2" w:rsidP="0070160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left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left"/>
            </w:pPr>
            <w: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left"/>
            </w:pPr>
            <w: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left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left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CB2" w:rsidRDefault="00935CB2" w:rsidP="00331024">
            <w:pPr>
              <w:pStyle w:val="26"/>
              <w:shd w:val="clear" w:color="auto" w:fill="auto"/>
              <w:spacing w:line="240" w:lineRule="auto"/>
              <w:jc w:val="left"/>
            </w:pPr>
            <w:r>
              <w:t>2021-</w:t>
            </w:r>
          </w:p>
          <w:p w:rsidR="00935CB2" w:rsidRDefault="00935CB2" w:rsidP="00331024">
            <w:pPr>
              <w:pStyle w:val="26"/>
              <w:shd w:val="clear" w:color="auto" w:fill="auto"/>
              <w:spacing w:before="180" w:line="240" w:lineRule="auto"/>
              <w:jc w:val="left"/>
            </w:pPr>
            <w:r>
              <w:t>2022</w:t>
            </w:r>
          </w:p>
        </w:tc>
      </w:tr>
      <w:tr w:rsidR="00935CB2" w:rsidTr="00331024">
        <w:trPr>
          <w:trHeight w:hRule="exact" w:val="23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left"/>
            </w:pPr>
            <w: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331024">
            <w:pPr>
              <w:pStyle w:val="26"/>
              <w:shd w:val="clear" w:color="auto" w:fill="auto"/>
              <w:spacing w:line="240" w:lineRule="auto"/>
              <w:ind w:right="131"/>
            </w:pPr>
            <w:r>
              <w:t>Доля протяженности</w:t>
            </w:r>
            <w:r>
              <w:br/>
              <w:t>автомобильных дорог общего</w:t>
            </w:r>
            <w:r>
              <w:br/>
              <w:t>пользования местного</w:t>
            </w:r>
            <w:r>
              <w:br/>
              <w:t>значения, не отвечающих</w:t>
            </w:r>
            <w:r>
              <w:br/>
              <w:t>нормативным требованиям, в</w:t>
            </w:r>
            <w:r>
              <w:br/>
              <w:t>общей протяженности</w:t>
            </w:r>
            <w:r>
              <w:br/>
              <w:t>автомобильных дорог общего</w:t>
            </w:r>
            <w:r>
              <w:br/>
              <w:t>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left"/>
            </w:pPr>
            <w:r>
              <w:t>70*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left"/>
            </w:pPr>
            <w:r>
              <w:t>70*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left"/>
            </w:pPr>
            <w:r>
              <w:t>70*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left"/>
            </w:pPr>
            <w:r>
              <w:t>70*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left"/>
            </w:pPr>
            <w:r>
              <w:t>70*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0</w:t>
            </w:r>
          </w:p>
        </w:tc>
      </w:tr>
      <w:tr w:rsidR="00935CB2" w:rsidTr="00331024">
        <w:trPr>
          <w:trHeight w:hRule="exact" w:val="18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left"/>
            </w:pPr>
            <w: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331024">
            <w:pPr>
              <w:pStyle w:val="26"/>
              <w:shd w:val="clear" w:color="auto" w:fill="auto"/>
              <w:spacing w:line="240" w:lineRule="auto"/>
              <w:ind w:right="131"/>
            </w:pPr>
            <w:r>
              <w:t>Обеспеченность постоянной</w:t>
            </w:r>
            <w:r>
              <w:br/>
              <w:t>круглогодичной связи с сетью</w:t>
            </w:r>
            <w:r>
              <w:br/>
              <w:t>автомобильных дорог общего</w:t>
            </w:r>
            <w:r>
              <w:br/>
              <w:t>пользования по дорогам с</w:t>
            </w:r>
            <w:r>
              <w:br/>
              <w:t>твердым покрытием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left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left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left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left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left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left"/>
            </w:pPr>
            <w:r>
              <w:t>100</w:t>
            </w:r>
          </w:p>
        </w:tc>
      </w:tr>
      <w:tr w:rsidR="00935CB2" w:rsidTr="00331024">
        <w:trPr>
          <w:trHeight w:hRule="exact" w:val="202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left"/>
            </w:pPr>
            <w: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CB2" w:rsidRDefault="00935CB2" w:rsidP="00331024">
            <w:pPr>
              <w:pStyle w:val="26"/>
              <w:shd w:val="clear" w:color="auto" w:fill="auto"/>
              <w:spacing w:line="240" w:lineRule="exact"/>
              <w:ind w:right="131"/>
            </w:pPr>
            <w:r>
              <w:t>Доля протяженности</w:t>
            </w:r>
            <w:r w:rsidR="005A4CE0">
              <w:t xml:space="preserve"> автомобильных дорог общего</w:t>
            </w:r>
            <w:r w:rsidR="005A4CE0">
              <w:br/>
              <w:t>пользования местного</w:t>
            </w:r>
            <w:r w:rsidR="005A4CE0">
              <w:br/>
              <w:t>значения, соответствующих</w:t>
            </w:r>
            <w:r w:rsidR="005A4CE0">
              <w:br/>
              <w:t>нормативным требованиям к</w:t>
            </w:r>
            <w:r w:rsidR="005A4CE0">
              <w:br/>
              <w:t>транспортно-эксплуатационным показателя</w:t>
            </w:r>
            <w:r w:rsidR="00331024"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left"/>
            </w:pPr>
            <w:r>
              <w:t>30*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left"/>
            </w:pPr>
            <w:r>
              <w:t>30*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left"/>
            </w:pPr>
            <w:r>
              <w:t>30*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left"/>
            </w:pPr>
            <w:r>
              <w:t>30*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left"/>
            </w:pPr>
            <w:r>
              <w:t>30*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CB2" w:rsidRDefault="00935CB2" w:rsidP="00701605">
            <w:pPr>
              <w:pStyle w:val="26"/>
              <w:shd w:val="clear" w:color="auto" w:fill="auto"/>
              <w:spacing w:line="240" w:lineRule="exact"/>
              <w:jc w:val="left"/>
            </w:pPr>
            <w:r>
              <w:t>100</w:t>
            </w:r>
          </w:p>
        </w:tc>
      </w:tr>
    </w:tbl>
    <w:p w:rsidR="00935CB2" w:rsidRDefault="00935CB2" w:rsidP="00935CB2">
      <w:pPr>
        <w:pStyle w:val="a5"/>
        <w:framePr w:wrap="none" w:vAnchor="page" w:hAnchor="page" w:x="10832" w:y="15653"/>
        <w:shd w:val="clear" w:color="auto" w:fill="auto"/>
        <w:spacing w:line="190" w:lineRule="exact"/>
      </w:pPr>
    </w:p>
    <w:p w:rsidR="00935CB2" w:rsidRDefault="00935CB2" w:rsidP="00935CB2">
      <w:pPr>
        <w:rPr>
          <w:sz w:val="2"/>
          <w:szCs w:val="2"/>
        </w:rPr>
        <w:sectPr w:rsidR="00935CB2" w:rsidSect="00697985">
          <w:pgSz w:w="11900" w:h="16840"/>
          <w:pgMar w:top="567" w:right="567" w:bottom="567" w:left="1418" w:header="0" w:footer="3" w:gutter="0"/>
          <w:cols w:space="720"/>
          <w:noEndnote/>
          <w:docGrid w:linePitch="360"/>
        </w:sectPr>
      </w:pPr>
    </w:p>
    <w:tbl>
      <w:tblPr>
        <w:tblOverlap w:val="never"/>
        <w:tblW w:w="9519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3"/>
        <w:gridCol w:w="3423"/>
        <w:gridCol w:w="953"/>
        <w:gridCol w:w="711"/>
        <w:gridCol w:w="769"/>
        <w:gridCol w:w="779"/>
        <w:gridCol w:w="774"/>
        <w:gridCol w:w="769"/>
        <w:gridCol w:w="788"/>
      </w:tblGrid>
      <w:tr w:rsidR="00935CB2" w:rsidTr="00331024">
        <w:trPr>
          <w:trHeight w:hRule="exact" w:val="85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rPr>
                <w:sz w:val="10"/>
                <w:szCs w:val="1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pStyle w:val="26"/>
              <w:shd w:val="clear" w:color="auto" w:fill="auto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rPr>
                <w:sz w:val="10"/>
                <w:szCs w:val="1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rPr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rPr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rPr>
                <w:sz w:val="10"/>
                <w:szCs w:val="1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rPr>
                <w:sz w:val="10"/>
                <w:szCs w:val="10"/>
              </w:rPr>
            </w:pPr>
          </w:p>
        </w:tc>
      </w:tr>
      <w:tr w:rsidR="00935CB2" w:rsidTr="00940D3C">
        <w:trPr>
          <w:trHeight w:hRule="exact" w:val="72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pStyle w:val="26"/>
              <w:shd w:val="clear" w:color="auto" w:fill="auto"/>
              <w:spacing w:line="240" w:lineRule="exact"/>
              <w:jc w:val="left"/>
            </w:pPr>
            <w:r>
              <w:t>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331024">
            <w:pPr>
              <w:pStyle w:val="26"/>
              <w:shd w:val="clear" w:color="auto" w:fill="auto"/>
              <w:spacing w:line="240" w:lineRule="auto"/>
            </w:pPr>
            <w:r>
              <w:t>Протяженность пешеходных</w:t>
            </w:r>
            <w:r>
              <w:br/>
              <w:t>дорожек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pStyle w:val="26"/>
              <w:shd w:val="clear" w:color="auto" w:fill="auto"/>
              <w:spacing w:line="240" w:lineRule="exact"/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pStyle w:val="26"/>
              <w:shd w:val="clear" w:color="auto" w:fill="auto"/>
              <w:spacing w:line="240" w:lineRule="exact"/>
              <w:jc w:val="left"/>
            </w:pPr>
            <w:r>
              <w:t>1,6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pStyle w:val="26"/>
              <w:shd w:val="clear" w:color="auto" w:fill="auto"/>
              <w:spacing w:line="240" w:lineRule="exact"/>
              <w:jc w:val="left"/>
            </w:pPr>
            <w:r>
              <w:t>1,6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pStyle w:val="26"/>
              <w:shd w:val="clear" w:color="auto" w:fill="auto"/>
              <w:spacing w:line="240" w:lineRule="exact"/>
              <w:jc w:val="left"/>
            </w:pPr>
            <w:r>
              <w:t>1,6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pStyle w:val="26"/>
              <w:shd w:val="clear" w:color="auto" w:fill="auto"/>
              <w:spacing w:line="240" w:lineRule="exact"/>
              <w:jc w:val="left"/>
            </w:pPr>
            <w:r>
              <w:t>1,6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pStyle w:val="26"/>
              <w:shd w:val="clear" w:color="auto" w:fill="auto"/>
              <w:spacing w:line="240" w:lineRule="exact"/>
              <w:jc w:val="left"/>
            </w:pPr>
            <w:r>
              <w:t>1,6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pStyle w:val="26"/>
              <w:shd w:val="clear" w:color="auto" w:fill="auto"/>
              <w:spacing w:line="240" w:lineRule="exact"/>
              <w:jc w:val="left"/>
            </w:pPr>
            <w:r>
              <w:t>1,6</w:t>
            </w:r>
          </w:p>
        </w:tc>
      </w:tr>
      <w:tr w:rsidR="00935CB2" w:rsidTr="00940D3C">
        <w:trPr>
          <w:trHeight w:hRule="exact" w:val="7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pStyle w:val="26"/>
              <w:shd w:val="clear" w:color="auto" w:fill="auto"/>
              <w:spacing w:line="240" w:lineRule="exact"/>
              <w:jc w:val="left"/>
            </w:pPr>
            <w:r>
              <w:t>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B2" w:rsidRDefault="00935CB2" w:rsidP="00331024">
            <w:pPr>
              <w:pStyle w:val="26"/>
              <w:shd w:val="clear" w:color="auto" w:fill="auto"/>
              <w:spacing w:line="240" w:lineRule="auto"/>
            </w:pPr>
            <w:r>
              <w:t>Протяженность велосипедных</w:t>
            </w:r>
            <w:r>
              <w:br/>
              <w:t>дорожек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pStyle w:val="26"/>
              <w:shd w:val="clear" w:color="auto" w:fill="auto"/>
              <w:spacing w:line="240" w:lineRule="exact"/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pStyle w:val="26"/>
              <w:shd w:val="clear" w:color="auto" w:fill="auto"/>
              <w:spacing w:line="240" w:lineRule="exact"/>
              <w:jc w:val="left"/>
            </w:pPr>
            <w: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pStyle w:val="26"/>
              <w:shd w:val="clear" w:color="auto" w:fill="auto"/>
              <w:spacing w:line="240" w:lineRule="exact"/>
              <w:jc w:val="left"/>
            </w:pPr>
            <w: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pStyle w:val="26"/>
              <w:shd w:val="clear" w:color="auto" w:fill="auto"/>
              <w:spacing w:line="240" w:lineRule="exact"/>
              <w:jc w:val="left"/>
            </w:pPr>
            <w: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pStyle w:val="26"/>
              <w:shd w:val="clear" w:color="auto" w:fill="auto"/>
              <w:spacing w:line="240" w:lineRule="exact"/>
              <w:jc w:val="left"/>
            </w:pPr>
            <w: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0</w:t>
            </w:r>
          </w:p>
        </w:tc>
      </w:tr>
      <w:tr w:rsidR="00935CB2" w:rsidTr="00331024">
        <w:trPr>
          <w:trHeight w:hRule="exact" w:val="207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pStyle w:val="26"/>
              <w:shd w:val="clear" w:color="auto" w:fill="auto"/>
              <w:spacing w:line="240" w:lineRule="exact"/>
              <w:jc w:val="left"/>
            </w:pPr>
            <w:r>
              <w:t>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331024">
            <w:pPr>
              <w:pStyle w:val="26"/>
              <w:shd w:val="clear" w:color="auto" w:fill="auto"/>
              <w:spacing w:line="240" w:lineRule="auto"/>
            </w:pPr>
            <w:r>
              <w:t>Количество дорожн</w:t>
            </w:r>
            <w:proofErr w:type="gramStart"/>
            <w:r>
              <w:t>о-</w:t>
            </w:r>
            <w:proofErr w:type="gramEnd"/>
            <w:r>
              <w:br/>
              <w:t>транспортных происшествий</w:t>
            </w:r>
            <w:r>
              <w:br/>
              <w:t>из-за сопутствующих</w:t>
            </w:r>
            <w:r>
              <w:br/>
              <w:t>дорожных условий на сети</w:t>
            </w:r>
            <w:r>
              <w:br/>
              <w:t>дорог федерального,</w:t>
            </w:r>
            <w:r>
              <w:br/>
              <w:t>регионального и</w:t>
            </w:r>
            <w:r>
              <w:br/>
              <w:t>межмуниципального значения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5A4CE0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pStyle w:val="26"/>
              <w:shd w:val="clear" w:color="auto" w:fill="auto"/>
              <w:spacing w:line="240" w:lineRule="exact"/>
              <w:jc w:val="left"/>
            </w:pPr>
            <w: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pStyle w:val="26"/>
              <w:shd w:val="clear" w:color="auto" w:fill="auto"/>
              <w:spacing w:line="240" w:lineRule="exact"/>
              <w:jc w:val="left"/>
            </w:pPr>
            <w: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pStyle w:val="26"/>
              <w:shd w:val="clear" w:color="auto" w:fill="auto"/>
              <w:spacing w:line="240" w:lineRule="exact"/>
              <w:jc w:val="left"/>
            </w:pPr>
            <w: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pStyle w:val="26"/>
              <w:shd w:val="clear" w:color="auto" w:fill="auto"/>
              <w:spacing w:line="240" w:lineRule="exact"/>
              <w:jc w:val="left"/>
            </w:pPr>
            <w: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0</w:t>
            </w:r>
          </w:p>
        </w:tc>
      </w:tr>
      <w:tr w:rsidR="00935CB2" w:rsidTr="00940D3C">
        <w:trPr>
          <w:trHeight w:hRule="exact" w:val="74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pStyle w:val="26"/>
              <w:shd w:val="clear" w:color="auto" w:fill="auto"/>
              <w:spacing w:line="240" w:lineRule="exact"/>
              <w:jc w:val="left"/>
            </w:pPr>
            <w:r>
              <w:t>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CB2" w:rsidRDefault="00935CB2" w:rsidP="00331024">
            <w:pPr>
              <w:pStyle w:val="26"/>
              <w:shd w:val="clear" w:color="auto" w:fill="auto"/>
              <w:spacing w:line="240" w:lineRule="auto"/>
            </w:pPr>
            <w:r>
              <w:t>Обеспеченность транспортного</w:t>
            </w:r>
            <w:r>
              <w:br/>
              <w:t>обслуживания населения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CB2" w:rsidRDefault="00935CB2" w:rsidP="005A4CE0">
            <w:pPr>
              <w:pStyle w:val="26"/>
              <w:shd w:val="clear" w:color="auto" w:fill="auto"/>
              <w:spacing w:line="240" w:lineRule="exact"/>
              <w:jc w:val="center"/>
            </w:pPr>
            <w: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pStyle w:val="26"/>
              <w:shd w:val="clear" w:color="auto" w:fill="auto"/>
              <w:spacing w:line="240" w:lineRule="exact"/>
              <w:jc w:val="left"/>
            </w:pPr>
            <w: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pStyle w:val="26"/>
              <w:shd w:val="clear" w:color="auto" w:fill="auto"/>
              <w:spacing w:line="240" w:lineRule="exact"/>
              <w:jc w:val="left"/>
            </w:pPr>
            <w: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pStyle w:val="26"/>
              <w:shd w:val="clear" w:color="auto" w:fill="auto"/>
              <w:spacing w:line="240" w:lineRule="exact"/>
              <w:jc w:val="left"/>
            </w:pPr>
            <w: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pStyle w:val="26"/>
              <w:shd w:val="clear" w:color="auto" w:fill="auto"/>
              <w:spacing w:line="240" w:lineRule="exact"/>
              <w:jc w:val="left"/>
            </w:pPr>
            <w: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pStyle w:val="26"/>
              <w:shd w:val="clear" w:color="auto" w:fill="auto"/>
              <w:spacing w:line="240" w:lineRule="exact"/>
              <w:jc w:val="left"/>
            </w:pPr>
            <w: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CB2" w:rsidRDefault="00935CB2" w:rsidP="00940D3C">
            <w:pPr>
              <w:pStyle w:val="26"/>
              <w:shd w:val="clear" w:color="auto" w:fill="auto"/>
              <w:spacing w:line="240" w:lineRule="exact"/>
              <w:jc w:val="left"/>
            </w:pPr>
            <w:r>
              <w:t>100</w:t>
            </w:r>
          </w:p>
        </w:tc>
      </w:tr>
    </w:tbl>
    <w:p w:rsidR="00940D3C" w:rsidRDefault="00331024" w:rsidP="00331024">
      <w:pPr>
        <w:pStyle w:val="a9"/>
        <w:shd w:val="clear" w:color="auto" w:fill="auto"/>
        <w:tabs>
          <w:tab w:val="left" w:pos="3777"/>
        </w:tabs>
        <w:spacing w:line="240" w:lineRule="exact"/>
        <w:ind w:firstLine="0"/>
      </w:pPr>
      <w:r>
        <w:tab/>
      </w:r>
    </w:p>
    <w:p w:rsidR="00331024" w:rsidRDefault="00331024" w:rsidP="00331024">
      <w:pPr>
        <w:pStyle w:val="a9"/>
        <w:shd w:val="clear" w:color="auto" w:fill="auto"/>
        <w:tabs>
          <w:tab w:val="left" w:pos="3777"/>
        </w:tabs>
        <w:spacing w:line="240" w:lineRule="exact"/>
        <w:ind w:firstLine="0"/>
      </w:pPr>
    </w:p>
    <w:p w:rsidR="00331024" w:rsidRDefault="00331024" w:rsidP="00331024">
      <w:pPr>
        <w:pStyle w:val="a9"/>
        <w:shd w:val="clear" w:color="auto" w:fill="auto"/>
        <w:tabs>
          <w:tab w:val="left" w:pos="3777"/>
        </w:tabs>
        <w:spacing w:line="240" w:lineRule="exact"/>
        <w:ind w:firstLine="0"/>
      </w:pPr>
    </w:p>
    <w:p w:rsidR="00935CB2" w:rsidRDefault="00935CB2" w:rsidP="00940D3C">
      <w:pPr>
        <w:pStyle w:val="a9"/>
        <w:shd w:val="clear" w:color="auto" w:fill="auto"/>
        <w:spacing w:line="240" w:lineRule="exact"/>
        <w:ind w:firstLine="0"/>
      </w:pPr>
      <w:r>
        <w:t>- сохранение показателей в условиях недофинансирования дорожных работ</w:t>
      </w:r>
    </w:p>
    <w:p w:rsidR="005A4CE0" w:rsidRDefault="005A4CE0" w:rsidP="00940D3C">
      <w:pPr>
        <w:pStyle w:val="26"/>
        <w:shd w:val="clear" w:color="auto" w:fill="auto"/>
        <w:spacing w:line="276" w:lineRule="auto"/>
        <w:jc w:val="center"/>
        <w:rPr>
          <w:b/>
        </w:rPr>
      </w:pPr>
      <w:bookmarkStart w:id="9" w:name="bookmark9"/>
    </w:p>
    <w:p w:rsidR="00935CB2" w:rsidRPr="00940D3C" w:rsidRDefault="00940D3C" w:rsidP="00940D3C">
      <w:pPr>
        <w:pStyle w:val="26"/>
        <w:shd w:val="clear" w:color="auto" w:fill="auto"/>
        <w:spacing w:line="276" w:lineRule="auto"/>
        <w:jc w:val="center"/>
        <w:rPr>
          <w:b/>
        </w:rPr>
      </w:pPr>
      <w:r>
        <w:rPr>
          <w:b/>
        </w:rPr>
        <w:t xml:space="preserve">6. </w:t>
      </w:r>
      <w:r w:rsidR="00935CB2" w:rsidRPr="00940D3C">
        <w:rPr>
          <w:b/>
        </w:rPr>
        <w:t>Нормативное обеспечение</w:t>
      </w:r>
      <w:bookmarkEnd w:id="9"/>
    </w:p>
    <w:p w:rsidR="00935CB2" w:rsidRDefault="00935CB2" w:rsidP="00940D3C">
      <w:pPr>
        <w:pStyle w:val="26"/>
        <w:shd w:val="clear" w:color="auto" w:fill="auto"/>
        <w:spacing w:line="276" w:lineRule="auto"/>
      </w:pPr>
    </w:p>
    <w:p w:rsidR="00935CB2" w:rsidRDefault="00935CB2" w:rsidP="00940D3C">
      <w:pPr>
        <w:pStyle w:val="26"/>
        <w:shd w:val="clear" w:color="auto" w:fill="auto"/>
        <w:spacing w:line="276" w:lineRule="auto"/>
        <w:ind w:firstLine="700"/>
      </w:pPr>
      <w:r>
        <w:t>Муниципальным заказчиком Программы и ответственным за ее реализацию</w:t>
      </w:r>
      <w:r>
        <w:br/>
        <w:t>является Администрация сельского поселения.</w:t>
      </w:r>
    </w:p>
    <w:p w:rsidR="00935CB2" w:rsidRDefault="00935CB2" w:rsidP="00940D3C">
      <w:pPr>
        <w:pStyle w:val="26"/>
        <w:shd w:val="clear" w:color="auto" w:fill="auto"/>
        <w:spacing w:line="276" w:lineRule="auto"/>
        <w:ind w:firstLine="700"/>
      </w:pPr>
      <w:r>
        <w:t>Реализация Программы осуществляется на основе:</w:t>
      </w:r>
    </w:p>
    <w:p w:rsidR="00935CB2" w:rsidRDefault="00935CB2" w:rsidP="00940D3C">
      <w:pPr>
        <w:pStyle w:val="26"/>
        <w:numPr>
          <w:ilvl w:val="0"/>
          <w:numId w:val="13"/>
        </w:numPr>
        <w:shd w:val="clear" w:color="auto" w:fill="auto"/>
        <w:tabs>
          <w:tab w:val="left" w:pos="1653"/>
        </w:tabs>
        <w:spacing w:line="276" w:lineRule="auto"/>
        <w:ind w:firstLine="700"/>
      </w:pPr>
      <w:r>
        <w:t>муниципальных контрактов, заключенных в соответствии с законодательством о</w:t>
      </w:r>
      <w:r>
        <w:br/>
        <w:t>размещении заказов на поставки товаров, выполнения работ, оказания услуг для</w:t>
      </w:r>
      <w:r>
        <w:br/>
        <w:t>государственных и муниципальных нужд в соответствии с Федеральным законом от</w:t>
      </w:r>
      <w:r>
        <w:br/>
        <w:t xml:space="preserve">05.04.2013 </w:t>
      </w:r>
      <w:r>
        <w:rPr>
          <w:lang w:val="en-US" w:eastAsia="en-US" w:bidi="en-US"/>
        </w:rPr>
        <w:t>N</w:t>
      </w:r>
      <w:r w:rsidRPr="00FE40D9">
        <w:rPr>
          <w:lang w:eastAsia="en-US" w:bidi="en-US"/>
        </w:rPr>
        <w:t xml:space="preserve"> </w:t>
      </w:r>
      <w:r>
        <w:t>44-ФЗ "О контрактной системе в сфере закупок товаров, работ, услуг для</w:t>
      </w:r>
      <w:r>
        <w:br/>
        <w:t>обеспечения государственных и муниципальных нужд";</w:t>
      </w:r>
    </w:p>
    <w:p w:rsidR="00935CB2" w:rsidRDefault="00935CB2" w:rsidP="00940D3C">
      <w:pPr>
        <w:pStyle w:val="26"/>
        <w:numPr>
          <w:ilvl w:val="0"/>
          <w:numId w:val="13"/>
        </w:numPr>
        <w:shd w:val="clear" w:color="auto" w:fill="auto"/>
        <w:tabs>
          <w:tab w:val="left" w:pos="1834"/>
        </w:tabs>
        <w:spacing w:line="276" w:lineRule="auto"/>
        <w:ind w:firstLine="700"/>
      </w:pPr>
      <w:r>
        <w:t xml:space="preserve">условий, порядка и </w:t>
      </w:r>
      <w:proofErr w:type="gramStart"/>
      <w:r>
        <w:t>правил</w:t>
      </w:r>
      <w:proofErr w:type="gramEnd"/>
      <w:r>
        <w:t xml:space="preserve"> утвержденных федеральными, областными и</w:t>
      </w:r>
      <w:r>
        <w:br/>
        <w:t>муниципальными нормативными правовыми актами.</w:t>
      </w:r>
    </w:p>
    <w:p w:rsidR="00935CB2" w:rsidRDefault="00935CB2" w:rsidP="00940D3C">
      <w:pPr>
        <w:pStyle w:val="26"/>
        <w:shd w:val="clear" w:color="auto" w:fill="auto"/>
        <w:spacing w:line="276" w:lineRule="auto"/>
        <w:ind w:firstLine="700"/>
      </w:pPr>
      <w:r>
        <w:t>Реализация муниципальной программы осуществляется в соответствии с планом</w:t>
      </w:r>
      <w:r>
        <w:br/>
        <w:t>реализации муниципальной программы, разрабатываемым на очередной финансовый год</w:t>
      </w:r>
      <w:r>
        <w:br/>
        <w:t>и содержащим перечень значимых контрольных событий муниципальной программы с</w:t>
      </w:r>
      <w:r>
        <w:br/>
        <w:t>указанием их сроков и ожидаемых результатов.</w:t>
      </w:r>
    </w:p>
    <w:p w:rsidR="00935CB2" w:rsidRDefault="00935CB2" w:rsidP="00940D3C">
      <w:pPr>
        <w:pStyle w:val="26"/>
        <w:shd w:val="clear" w:color="auto" w:fill="auto"/>
        <w:spacing w:line="276" w:lineRule="auto"/>
        <w:ind w:firstLine="700"/>
      </w:pPr>
      <w:r>
        <w:t>План реализации муниципальной программы составляется ответственным</w:t>
      </w:r>
      <w:r>
        <w:br/>
        <w:t>исполнителем с участниками муниципальной программы и утверждается распоряжением</w:t>
      </w:r>
      <w:r>
        <w:br/>
        <w:t>Администрации сельского поселения, курирующим данное направление</w:t>
      </w:r>
      <w:r>
        <w:br/>
        <w:t>ежегодно, не позднее 01 декабря текущего финансового года.</w:t>
      </w:r>
    </w:p>
    <w:p w:rsidR="00935CB2" w:rsidRDefault="00935CB2" w:rsidP="00940D3C">
      <w:pPr>
        <w:pStyle w:val="26"/>
        <w:shd w:val="clear" w:color="auto" w:fill="auto"/>
        <w:spacing w:line="276" w:lineRule="auto"/>
        <w:ind w:firstLine="700"/>
      </w:pPr>
      <w:r>
        <w:t>Участники муниципальной программы ежегодно не позднее 15 июля текущего</w:t>
      </w:r>
      <w:r>
        <w:br/>
        <w:t>финансового года представляют в сектор по вопросам муниципального предложения по</w:t>
      </w:r>
      <w:r>
        <w:br/>
        <w:t>включению в план реализации муниципальной программы.</w:t>
      </w:r>
    </w:p>
    <w:p w:rsidR="00935CB2" w:rsidRDefault="00935CB2" w:rsidP="00940D3C">
      <w:pPr>
        <w:pStyle w:val="26"/>
        <w:shd w:val="clear" w:color="auto" w:fill="auto"/>
        <w:spacing w:after="296" w:line="276" w:lineRule="auto"/>
        <w:ind w:firstLine="700"/>
      </w:pPr>
      <w:r>
        <w:t>Внесение изменений в план реализации муниципальной программы, не влияющих</w:t>
      </w:r>
      <w:r>
        <w:br/>
        <w:t>на параметры муниципальной программы, план с учетом изменений утверждается не</w:t>
      </w:r>
      <w:r>
        <w:br/>
        <w:t>позднее 5 рабочих дней со дня принятия решения о внесении изменений.</w:t>
      </w:r>
    </w:p>
    <w:p w:rsidR="00935CB2" w:rsidRDefault="00935CB2" w:rsidP="00940D3C">
      <w:pPr>
        <w:pStyle w:val="26"/>
        <w:shd w:val="clear" w:color="auto" w:fill="auto"/>
        <w:spacing w:line="276" w:lineRule="auto"/>
        <w:ind w:firstLine="700"/>
      </w:pPr>
      <w:r>
        <w:t>Ответственный исполнитель:</w:t>
      </w:r>
    </w:p>
    <w:p w:rsidR="00935CB2" w:rsidRDefault="00935CB2" w:rsidP="00940D3C">
      <w:pPr>
        <w:pStyle w:val="26"/>
        <w:shd w:val="clear" w:color="auto" w:fill="auto"/>
        <w:tabs>
          <w:tab w:val="left" w:pos="2041"/>
        </w:tabs>
        <w:spacing w:line="276" w:lineRule="auto"/>
      </w:pPr>
      <w:r>
        <w:t>- обеспечивает разработку муниципальной программы и утверждение в</w:t>
      </w:r>
      <w:r>
        <w:br/>
      </w:r>
      <w:r>
        <w:lastRenderedPageBreak/>
        <w:t>установленном порядке проекта постановления главы сельского поселенияа об утверждении муниципальной программы;</w:t>
      </w:r>
    </w:p>
    <w:p w:rsidR="00935CB2" w:rsidRDefault="00935CB2" w:rsidP="00940D3C">
      <w:pPr>
        <w:pStyle w:val="26"/>
        <w:shd w:val="clear" w:color="auto" w:fill="auto"/>
        <w:tabs>
          <w:tab w:val="left" w:pos="2041"/>
        </w:tabs>
        <w:spacing w:line="276" w:lineRule="auto"/>
      </w:pPr>
      <w:r>
        <w:t>- формирует в соответствии с методическими рекомендациями структуру</w:t>
      </w:r>
      <w:r>
        <w:br/>
        <w:t>муниципальной программы, а также перечень участников муниципальной программы;</w:t>
      </w:r>
    </w:p>
    <w:p w:rsidR="00935CB2" w:rsidRDefault="00935CB2" w:rsidP="00940D3C">
      <w:pPr>
        <w:pStyle w:val="26"/>
        <w:shd w:val="clear" w:color="auto" w:fill="auto"/>
        <w:tabs>
          <w:tab w:val="left" w:pos="2041"/>
        </w:tabs>
        <w:spacing w:line="276" w:lineRule="auto"/>
      </w:pPr>
      <w:r>
        <w:t>- организует реализацию муниципальной программы, вносит предложения</w:t>
      </w:r>
      <w:r>
        <w:br/>
        <w:t>Главе сельского поселения об изменениях муниципальной программы и</w:t>
      </w:r>
      <w:r>
        <w:br/>
        <w:t>несет ответственность за достижение целевых индикаторов и показателей муниципальной</w:t>
      </w:r>
      <w:r>
        <w:br/>
        <w:t>программы, а также конечных результатов ее реализации;</w:t>
      </w:r>
    </w:p>
    <w:p w:rsidR="00935CB2" w:rsidRDefault="00935CB2" w:rsidP="00940D3C">
      <w:pPr>
        <w:pStyle w:val="26"/>
        <w:shd w:val="clear" w:color="auto" w:fill="auto"/>
        <w:tabs>
          <w:tab w:val="left" w:pos="2041"/>
        </w:tabs>
        <w:spacing w:line="276" w:lineRule="auto"/>
      </w:pPr>
      <w:r>
        <w:t>- подготавливает отчеты об исполнении плана реализации муниципальной</w:t>
      </w:r>
      <w:r>
        <w:br/>
        <w:t>программы (с учетом информации, представленной участниками муниципальной</w:t>
      </w:r>
      <w:r>
        <w:br/>
        <w:t>программы);</w:t>
      </w:r>
    </w:p>
    <w:p w:rsidR="00940D3C" w:rsidRDefault="00940D3C" w:rsidP="00940D3C">
      <w:pPr>
        <w:pStyle w:val="26"/>
        <w:shd w:val="clear" w:color="auto" w:fill="auto"/>
        <w:spacing w:line="276" w:lineRule="auto"/>
        <w:ind w:firstLine="700"/>
      </w:pPr>
      <w:r>
        <w:t>- подготавливает отчет о реализации муниципальной программы по итогам</w:t>
      </w:r>
      <w:r>
        <w:br/>
        <w:t>года, согласовывает и утверждает проект постановления Администрации сельского поселения сельского поселения об утверждении отчета в соответствии с Регламентом</w:t>
      </w:r>
      <w:r>
        <w:br/>
        <w:t>Администрации сельского поселения.</w:t>
      </w:r>
      <w:r w:rsidRPr="00940D3C">
        <w:t xml:space="preserve"> </w:t>
      </w:r>
    </w:p>
    <w:p w:rsidR="00940D3C" w:rsidRDefault="00940D3C" w:rsidP="00940D3C">
      <w:pPr>
        <w:pStyle w:val="26"/>
        <w:shd w:val="clear" w:color="auto" w:fill="auto"/>
        <w:spacing w:line="276" w:lineRule="auto"/>
        <w:ind w:firstLine="700"/>
      </w:pPr>
      <w:r>
        <w:t>Участник муниципальной программы:</w:t>
      </w:r>
    </w:p>
    <w:p w:rsidR="00940D3C" w:rsidRDefault="00940D3C" w:rsidP="00940D3C">
      <w:pPr>
        <w:pStyle w:val="26"/>
        <w:shd w:val="clear" w:color="auto" w:fill="auto"/>
        <w:tabs>
          <w:tab w:val="left" w:pos="2040"/>
        </w:tabs>
        <w:spacing w:line="276" w:lineRule="auto"/>
      </w:pPr>
      <w:r>
        <w:t>-осуществляет реализацию мероприятий подпрограммы, входящих в состав</w:t>
      </w:r>
      <w:r>
        <w:br/>
        <w:t>муниципальной программы, в рамках своей компетенции;</w:t>
      </w:r>
    </w:p>
    <w:p w:rsidR="00940D3C" w:rsidRDefault="00940D3C" w:rsidP="00940D3C">
      <w:pPr>
        <w:pStyle w:val="26"/>
        <w:shd w:val="clear" w:color="auto" w:fill="auto"/>
        <w:tabs>
          <w:tab w:val="left" w:pos="2040"/>
        </w:tabs>
        <w:spacing w:line="276" w:lineRule="auto"/>
      </w:pPr>
      <w:r>
        <w:t>-представляет ответственному исполнителю (соисполнителю) предложения</w:t>
      </w:r>
      <w:r>
        <w:br/>
        <w:t>при разработке муниципальной программы в части мероприятий подпрограммы,</w:t>
      </w:r>
      <w:r>
        <w:br/>
        <w:t>входящих в состав муниципальной программы, в реализации которых предполагается его</w:t>
      </w:r>
      <w:r>
        <w:br/>
        <w:t>участие;</w:t>
      </w:r>
    </w:p>
    <w:p w:rsidR="00940D3C" w:rsidRDefault="00940D3C" w:rsidP="00940D3C">
      <w:pPr>
        <w:pStyle w:val="26"/>
        <w:shd w:val="clear" w:color="auto" w:fill="auto"/>
        <w:tabs>
          <w:tab w:val="left" w:pos="2040"/>
        </w:tabs>
        <w:spacing w:line="276" w:lineRule="auto"/>
      </w:pPr>
      <w:r>
        <w:t>-представляет ответственному исполнителю информацию, необходимую для</w:t>
      </w:r>
      <w:r>
        <w:br/>
        <w:t>подготовки ответов на запросы соответствующих организаций;</w:t>
      </w:r>
    </w:p>
    <w:p w:rsidR="00940D3C" w:rsidRDefault="00940D3C" w:rsidP="00940D3C">
      <w:pPr>
        <w:pStyle w:val="26"/>
        <w:shd w:val="clear" w:color="auto" w:fill="auto"/>
        <w:tabs>
          <w:tab w:val="left" w:pos="2040"/>
        </w:tabs>
        <w:spacing w:after="300" w:line="276" w:lineRule="auto"/>
      </w:pPr>
      <w:r>
        <w:t>представляет ответственному исполнителю информацию, необходимую для</w:t>
      </w:r>
      <w:r>
        <w:br/>
        <w:t>подготовки отчетов об исполнении плана реализации и отчета о реализации</w:t>
      </w:r>
      <w:r>
        <w:br/>
        <w:t xml:space="preserve">муниципальной программы по итогам года в срок до 15 января года, следующего </w:t>
      </w:r>
      <w:proofErr w:type="gramStart"/>
      <w:r>
        <w:t>за</w:t>
      </w:r>
      <w:proofErr w:type="gramEnd"/>
      <w:r>
        <w:br/>
        <w:t>отчетным.</w:t>
      </w:r>
    </w:p>
    <w:p w:rsidR="00940D3C" w:rsidRDefault="00940D3C" w:rsidP="00940D3C">
      <w:pPr>
        <w:pStyle w:val="26"/>
        <w:shd w:val="clear" w:color="auto" w:fill="auto"/>
        <w:spacing w:line="276" w:lineRule="auto"/>
        <w:ind w:firstLine="700"/>
      </w:pPr>
      <w:r>
        <w:t>Администрация муниципального образования как участник муниципальной</w:t>
      </w:r>
      <w:r>
        <w:br/>
        <w:t>программы представляет в финасовое управление Администрации МР Татышлинский район:</w:t>
      </w:r>
    </w:p>
    <w:p w:rsidR="00940D3C" w:rsidRDefault="00940D3C" w:rsidP="00940D3C">
      <w:pPr>
        <w:pStyle w:val="26"/>
        <w:shd w:val="clear" w:color="auto" w:fill="auto"/>
        <w:tabs>
          <w:tab w:val="left" w:pos="2040"/>
        </w:tabs>
        <w:spacing w:line="276" w:lineRule="auto"/>
      </w:pPr>
      <w:r>
        <w:t>- ежемесячный отчет о получении и использовании выделенных</w:t>
      </w:r>
      <w:r>
        <w:br/>
        <w:t>межбюджетных трансфертов за счет субсидий для софинансирования расходных</w:t>
      </w:r>
      <w:r>
        <w:br/>
        <w:t>обязательств, возникающих при выполнении полномочий органов местного</w:t>
      </w:r>
      <w:r>
        <w:br/>
        <w:t>самоуправления по вопросам местного значения на каждое первое число месяца,</w:t>
      </w:r>
      <w:r>
        <w:br/>
        <w:t>следующего за отчетным периодом;</w:t>
      </w:r>
    </w:p>
    <w:p w:rsidR="00940D3C" w:rsidRDefault="00940D3C" w:rsidP="00940D3C">
      <w:pPr>
        <w:pStyle w:val="26"/>
        <w:shd w:val="clear" w:color="auto" w:fill="auto"/>
        <w:tabs>
          <w:tab w:val="left" w:pos="2040"/>
        </w:tabs>
        <w:spacing w:line="276" w:lineRule="auto"/>
      </w:pPr>
      <w:r>
        <w:t>- ежемесячный отчет о выделении и использовании средств местного</w:t>
      </w:r>
      <w:r>
        <w:br/>
        <w:t>бюджета выделенных на строительство, реконструкцию, капитальный ремонт, включая</w:t>
      </w:r>
      <w:r>
        <w:br/>
        <w:t>разработку проектно-сметной документации на каждое первое число месяца, следующего</w:t>
      </w:r>
      <w:r>
        <w:br/>
        <w:t>за отчетным периодом;</w:t>
      </w:r>
    </w:p>
    <w:p w:rsidR="00940D3C" w:rsidRDefault="00940D3C" w:rsidP="00940D3C">
      <w:pPr>
        <w:pStyle w:val="26"/>
        <w:shd w:val="clear" w:color="auto" w:fill="auto"/>
        <w:tabs>
          <w:tab w:val="left" w:pos="2040"/>
        </w:tabs>
        <w:spacing w:line="276" w:lineRule="auto"/>
      </w:pPr>
      <w:r>
        <w:t>- ежеквартальные отчеты: о ходе выполнения работ по объектам</w:t>
      </w:r>
      <w:r>
        <w:br/>
        <w:t>строительства, реконструкции, капитального ремонта, находящиеся в муниципальной</w:t>
      </w:r>
      <w:r>
        <w:br/>
        <w:t>собственности, с указанием денежных и натуральных величин до 3 числа месяца,</w:t>
      </w:r>
      <w:r>
        <w:br/>
        <w:t>следующего за отчетным периодом;</w:t>
      </w:r>
    </w:p>
    <w:p w:rsidR="00940D3C" w:rsidRDefault="00940D3C" w:rsidP="00940D3C">
      <w:pPr>
        <w:pStyle w:val="26"/>
        <w:shd w:val="clear" w:color="auto" w:fill="auto"/>
        <w:tabs>
          <w:tab w:val="left" w:pos="2040"/>
        </w:tabs>
        <w:spacing w:line="276" w:lineRule="auto"/>
      </w:pPr>
      <w:r>
        <w:t>- ежегодный отчет о достижении показателей эффективности в срок</w:t>
      </w:r>
      <w:r>
        <w:br/>
        <w:t xml:space="preserve">до 15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940D3C" w:rsidRDefault="00940D3C" w:rsidP="00BE7F5A">
      <w:pPr>
        <w:pStyle w:val="26"/>
        <w:shd w:val="clear" w:color="auto" w:fill="auto"/>
        <w:spacing w:line="276" w:lineRule="auto"/>
        <w:ind w:firstLine="708"/>
      </w:pPr>
      <w:r>
        <w:t>Муниципальный заказчик Программы с учетом выделяемых на реализацию</w:t>
      </w:r>
      <w:r>
        <w:br/>
        <w:t>программы финансовых средств ежегодно уточняет целевые показатели и затраты по</w:t>
      </w:r>
      <w:r>
        <w:br/>
        <w:t>программным мероприятиям, механизм реализации Программы, состав исполнителей</w:t>
      </w:r>
      <w:proofErr w:type="gramStart"/>
      <w:r>
        <w:t xml:space="preserve"> ,</w:t>
      </w:r>
      <w:proofErr w:type="gramEnd"/>
    </w:p>
    <w:p w:rsidR="00940D3C" w:rsidRDefault="00940D3C" w:rsidP="00940D3C">
      <w:pPr>
        <w:pStyle w:val="26"/>
        <w:shd w:val="clear" w:color="auto" w:fill="auto"/>
        <w:spacing w:line="276" w:lineRule="auto"/>
        <w:jc w:val="left"/>
      </w:pPr>
      <w:r>
        <w:lastRenderedPageBreak/>
        <w:t>информации о результатах и основных направлениях деятельности получателей средств</w:t>
      </w:r>
      <w:r>
        <w:br/>
        <w:t>бюджета сельского поселения в установленном порядке.</w:t>
      </w:r>
    </w:p>
    <w:p w:rsidR="00940D3C" w:rsidRDefault="00940D3C" w:rsidP="00940D3C">
      <w:pPr>
        <w:pStyle w:val="26"/>
        <w:shd w:val="clear" w:color="auto" w:fill="auto"/>
        <w:spacing w:line="276" w:lineRule="auto"/>
        <w:ind w:firstLine="700"/>
      </w:pPr>
      <w:r>
        <w:t>Муниципальный заказчик Программы направляет:</w:t>
      </w:r>
    </w:p>
    <w:p w:rsidR="00940D3C" w:rsidRDefault="00940D3C" w:rsidP="00940D3C">
      <w:pPr>
        <w:pStyle w:val="26"/>
        <w:shd w:val="clear" w:color="auto" w:fill="auto"/>
        <w:tabs>
          <w:tab w:val="left" w:pos="1590"/>
        </w:tabs>
        <w:spacing w:line="276" w:lineRule="auto"/>
      </w:pPr>
      <w:r>
        <w:t>- ежегодно в Администрацию сельского поселения (далее -</w:t>
      </w:r>
      <w:r>
        <w:br/>
        <w:t xml:space="preserve">Администрация) </w:t>
      </w:r>
      <w:proofErr w:type="gramStart"/>
      <w:r>
        <w:t>предоставляется отчет</w:t>
      </w:r>
      <w:proofErr w:type="gramEnd"/>
      <w:r>
        <w:t xml:space="preserve"> о реализации муниципальной программы за год</w:t>
      </w:r>
      <w:r>
        <w:br/>
        <w:t>(далее - годовой отчет) в соответствии с Порядком разработки, реализации и оценки</w:t>
      </w:r>
      <w:r>
        <w:br/>
        <w:t>эффективности муниципальных программ сельского поселения (далее -</w:t>
      </w:r>
      <w:r>
        <w:br/>
        <w:t>Порядок);</w:t>
      </w:r>
    </w:p>
    <w:p w:rsidR="00940D3C" w:rsidRDefault="00940D3C" w:rsidP="00940D3C">
      <w:pPr>
        <w:pStyle w:val="26"/>
        <w:shd w:val="clear" w:color="auto" w:fill="auto"/>
        <w:tabs>
          <w:tab w:val="left" w:pos="1590"/>
        </w:tabs>
        <w:spacing w:line="276" w:lineRule="auto"/>
      </w:pPr>
      <w:r>
        <w:t>- ежегодно в сроки, установленные Порядком и сроками разработки прогноза</w:t>
      </w:r>
      <w:r>
        <w:br/>
        <w:t>социально-экономического развития сельского поселения, составления</w:t>
      </w:r>
      <w:r>
        <w:br/>
        <w:t>проекта бюджета сельского поселения на плановый период, в сектор -</w:t>
      </w:r>
      <w:r>
        <w:br/>
        <w:t>отчеты о ходе работ по Программе, а также об эффективности использования финансовых</w:t>
      </w:r>
      <w:r>
        <w:br/>
        <w:t>средств.</w:t>
      </w:r>
    </w:p>
    <w:p w:rsidR="00940D3C" w:rsidRDefault="00940D3C" w:rsidP="00940D3C">
      <w:pPr>
        <w:pStyle w:val="26"/>
        <w:shd w:val="clear" w:color="auto" w:fill="auto"/>
        <w:spacing w:line="276" w:lineRule="auto"/>
        <w:ind w:firstLine="700"/>
      </w:pPr>
      <w:proofErr w:type="gramStart"/>
      <w:r>
        <w:t>В случае несоответствия результатов выполнения Программы целям и задачам, а</w:t>
      </w:r>
      <w:r>
        <w:br/>
        <w:t>также невыполнения показателей результативности, утвержденной Программой,</w:t>
      </w:r>
      <w:r>
        <w:br/>
        <w:t>муниципальный заказчик готовит предложения о корректировке сроков реализации</w:t>
      </w:r>
      <w:r>
        <w:br/>
        <w:t>Программы и перечня программных мероприятий, согласует предложения с комиссией</w:t>
      </w:r>
      <w:r>
        <w:br/>
        <w:t>Администрации сельского поселения по рассмотрению и согласованию</w:t>
      </w:r>
      <w:r>
        <w:br/>
        <w:t>показателей результативности деятельности Администрации сельского поселения (далее - комиссия Администрации сельского поселения).</w:t>
      </w:r>
      <w:proofErr w:type="gramEnd"/>
    </w:p>
    <w:p w:rsidR="00940D3C" w:rsidRDefault="00940D3C" w:rsidP="00940D3C">
      <w:pPr>
        <w:pStyle w:val="26"/>
        <w:shd w:val="clear" w:color="auto" w:fill="auto"/>
        <w:spacing w:line="276" w:lineRule="auto"/>
        <w:ind w:firstLine="700"/>
      </w:pPr>
      <w:r>
        <w:t>В случае поддержки комиссией Администрации сельского поселения</w:t>
      </w:r>
      <w:r>
        <w:br/>
        <w:t>предложения о приостановлении либо прекращении реализации действующей Программы</w:t>
      </w:r>
      <w:r>
        <w:br/>
        <w:t>муниципальный заказчик вносит соответствующий проект постановления главы сельского поселения в соответствии с регламентом Администрации сельского поселения.</w:t>
      </w:r>
    </w:p>
    <w:p w:rsidR="00940D3C" w:rsidRDefault="00940D3C" w:rsidP="00940D3C">
      <w:pPr>
        <w:pStyle w:val="26"/>
        <w:shd w:val="clear" w:color="auto" w:fill="auto"/>
        <w:spacing w:line="276" w:lineRule="auto"/>
        <w:ind w:firstLine="700"/>
      </w:pPr>
      <w:proofErr w:type="gramStart"/>
      <w:r>
        <w:t>По Программе, срок реализации которой завершается в отчетном году, сельское поселение, муниципальный заказчик, подготавливает и представляет отчет о ходе работ по Программе и эффективности использования финансовых средств за весь период ее реализации на</w:t>
      </w:r>
      <w:r w:rsidR="00BE7F5A">
        <w:t xml:space="preserve">  </w:t>
      </w:r>
      <w:r>
        <w:t>рассмотрение</w:t>
      </w:r>
      <w:r w:rsidR="00BE7F5A">
        <w:t xml:space="preserve">   </w:t>
      </w:r>
      <w:r>
        <w:t xml:space="preserve">комиссии </w:t>
      </w:r>
      <w:r w:rsidR="00BE7F5A">
        <w:t xml:space="preserve">   </w:t>
      </w:r>
      <w:r>
        <w:t>сельского</w:t>
      </w:r>
      <w:r w:rsidR="00BE7F5A">
        <w:t xml:space="preserve"> </w:t>
      </w:r>
      <w:r>
        <w:t xml:space="preserve"> поселения.</w:t>
      </w:r>
      <w:proofErr w:type="gramEnd"/>
    </w:p>
    <w:p w:rsidR="00940D3C" w:rsidRDefault="00940D3C" w:rsidP="00940D3C">
      <w:pPr>
        <w:pStyle w:val="26"/>
        <w:shd w:val="clear" w:color="auto" w:fill="auto"/>
        <w:spacing w:line="276" w:lineRule="auto"/>
        <w:ind w:firstLine="700"/>
      </w:pPr>
      <w:r>
        <w:t>Отчеты о ходе работ по Программе по результатам за год и за весь период действия</w:t>
      </w:r>
      <w:r>
        <w:br/>
        <w:t>Программы подготавливает Администрация сельского поселения,</w:t>
      </w:r>
      <w:r>
        <w:br/>
        <w:t>муниципальный заказчик, и вносит соответствующий проект постановления</w:t>
      </w:r>
      <w:r>
        <w:br/>
        <w:t>Администрации в соответствии с Регламентом</w:t>
      </w:r>
      <w:r>
        <w:br/>
        <w:t>Администрации сельского поселения.</w:t>
      </w:r>
    </w:p>
    <w:p w:rsidR="00940D3C" w:rsidRDefault="00940D3C" w:rsidP="00BE7F5A">
      <w:pPr>
        <w:pStyle w:val="26"/>
        <w:shd w:val="clear" w:color="auto" w:fill="auto"/>
        <w:spacing w:line="276" w:lineRule="auto"/>
        <w:ind w:firstLine="700"/>
      </w:pPr>
      <w:proofErr w:type="gramStart"/>
      <w:r>
        <w:t>Отчеты о ходе работ по Программе по результатам за год и весь период действия</w:t>
      </w:r>
      <w:r>
        <w:br/>
        <w:t>Программы подлежит утверждению постановлением главы Администрации сельского поселения не позднее одного месяца до дня внесения отчета об</w:t>
      </w:r>
      <w:r>
        <w:br/>
        <w:t>исполнении бюджета сельского поселения.</w:t>
      </w:r>
      <w:proofErr w:type="gramEnd"/>
    </w:p>
    <w:p w:rsidR="00940D3C" w:rsidRDefault="00940D3C" w:rsidP="00BE7F5A">
      <w:pPr>
        <w:pStyle w:val="26"/>
        <w:shd w:val="clear" w:color="auto" w:fill="auto"/>
        <w:spacing w:line="276" w:lineRule="auto"/>
        <w:ind w:firstLine="700"/>
      </w:pPr>
      <w:r>
        <w:t>Муниципальный заказчик Программы выполняет свои функции во взаимодействии</w:t>
      </w:r>
      <w:r>
        <w:br/>
        <w:t>с заинтересованными органами государственной власти Российской Федерации и</w:t>
      </w:r>
      <w:r>
        <w:br/>
        <w:t>органами исполнительной власти Республики Башкортостан.</w:t>
      </w:r>
    </w:p>
    <w:p w:rsidR="005D2134" w:rsidRDefault="00940D3C" w:rsidP="00BE7F5A">
      <w:pPr>
        <w:pStyle w:val="26"/>
        <w:shd w:val="clear" w:color="auto" w:fill="auto"/>
        <w:spacing w:line="276" w:lineRule="auto"/>
        <w:ind w:firstLine="700"/>
        <w:rPr>
          <w:sz w:val="2"/>
          <w:szCs w:val="2"/>
        </w:rPr>
      </w:pPr>
      <w:r>
        <w:t>Отбор организаций, исполнителей Программы, осуществляется в соответствии с</w:t>
      </w:r>
      <w:r>
        <w:br/>
        <w:t>законодательством Российской Федерации о закупках для муниципальных нужд.</w:t>
      </w:r>
    </w:p>
    <w:sectPr w:rsidR="005D2134" w:rsidSect="00697985">
      <w:pgSz w:w="11900" w:h="16840"/>
      <w:pgMar w:top="567" w:right="567" w:bottom="56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022" w:rsidRDefault="001B0022">
      <w:r>
        <w:separator/>
      </w:r>
    </w:p>
  </w:endnote>
  <w:endnote w:type="continuationSeparator" w:id="0">
    <w:p w:rsidR="001B0022" w:rsidRDefault="001B0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022" w:rsidRDefault="001B0022"/>
  </w:footnote>
  <w:footnote w:type="continuationSeparator" w:id="0">
    <w:p w:rsidR="001B0022" w:rsidRDefault="001B00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0BD"/>
    <w:multiLevelType w:val="multilevel"/>
    <w:tmpl w:val="E1D8D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C7107"/>
    <w:multiLevelType w:val="multilevel"/>
    <w:tmpl w:val="C6F2EF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20D32"/>
    <w:multiLevelType w:val="multilevel"/>
    <w:tmpl w:val="E0CA5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163CB6"/>
    <w:multiLevelType w:val="multilevel"/>
    <w:tmpl w:val="B186D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226038"/>
    <w:multiLevelType w:val="multilevel"/>
    <w:tmpl w:val="188ACF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0D0E3B"/>
    <w:multiLevelType w:val="multilevel"/>
    <w:tmpl w:val="3AF413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AE10C2B"/>
    <w:multiLevelType w:val="multilevel"/>
    <w:tmpl w:val="17AA3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343E4D"/>
    <w:multiLevelType w:val="multilevel"/>
    <w:tmpl w:val="3D487D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746AA6"/>
    <w:multiLevelType w:val="multilevel"/>
    <w:tmpl w:val="6C46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C717C5"/>
    <w:multiLevelType w:val="multilevel"/>
    <w:tmpl w:val="41A6EB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A27D66"/>
    <w:multiLevelType w:val="multilevel"/>
    <w:tmpl w:val="26526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4D60AD"/>
    <w:multiLevelType w:val="multilevel"/>
    <w:tmpl w:val="50BC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695C9C"/>
    <w:multiLevelType w:val="hybridMultilevel"/>
    <w:tmpl w:val="073E19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92C7A"/>
    <w:multiLevelType w:val="multilevel"/>
    <w:tmpl w:val="2314F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372B22"/>
    <w:multiLevelType w:val="hybridMultilevel"/>
    <w:tmpl w:val="0F1ABAEE"/>
    <w:lvl w:ilvl="0" w:tplc="EEB4052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>
    <w:nsid w:val="6BFF65BA"/>
    <w:multiLevelType w:val="multilevel"/>
    <w:tmpl w:val="C9A8B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0D779B"/>
    <w:multiLevelType w:val="hybridMultilevel"/>
    <w:tmpl w:val="0F1ABAEE"/>
    <w:lvl w:ilvl="0" w:tplc="EEB4052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>
    <w:nsid w:val="732E6E9E"/>
    <w:multiLevelType w:val="multilevel"/>
    <w:tmpl w:val="F3163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CD27EF"/>
    <w:multiLevelType w:val="hybridMultilevel"/>
    <w:tmpl w:val="2772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14B27"/>
    <w:multiLevelType w:val="multilevel"/>
    <w:tmpl w:val="C9288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7A3EEF"/>
    <w:multiLevelType w:val="multilevel"/>
    <w:tmpl w:val="21029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933193"/>
    <w:multiLevelType w:val="multilevel"/>
    <w:tmpl w:val="367A75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20"/>
  </w:num>
  <w:num w:numId="7">
    <w:abstractNumId w:val="1"/>
  </w:num>
  <w:num w:numId="8">
    <w:abstractNumId w:val="13"/>
  </w:num>
  <w:num w:numId="9">
    <w:abstractNumId w:val="2"/>
  </w:num>
  <w:num w:numId="10">
    <w:abstractNumId w:val="19"/>
  </w:num>
  <w:num w:numId="11">
    <w:abstractNumId w:val="7"/>
  </w:num>
  <w:num w:numId="12">
    <w:abstractNumId w:val="4"/>
  </w:num>
  <w:num w:numId="13">
    <w:abstractNumId w:val="9"/>
  </w:num>
  <w:num w:numId="14">
    <w:abstractNumId w:val="17"/>
  </w:num>
  <w:num w:numId="15">
    <w:abstractNumId w:val="16"/>
  </w:num>
  <w:num w:numId="16">
    <w:abstractNumId w:val="18"/>
  </w:num>
  <w:num w:numId="17">
    <w:abstractNumId w:val="14"/>
  </w:num>
  <w:num w:numId="18">
    <w:abstractNumId w:val="8"/>
  </w:num>
  <w:num w:numId="19">
    <w:abstractNumId w:val="11"/>
  </w:num>
  <w:num w:numId="20">
    <w:abstractNumId w:val="21"/>
  </w:num>
  <w:num w:numId="21">
    <w:abstractNumId w:val="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2134"/>
    <w:rsid w:val="000200B0"/>
    <w:rsid w:val="00020853"/>
    <w:rsid w:val="00042F5E"/>
    <w:rsid w:val="00043EF3"/>
    <w:rsid w:val="0005173F"/>
    <w:rsid w:val="00071B5E"/>
    <w:rsid w:val="0007454A"/>
    <w:rsid w:val="0007526F"/>
    <w:rsid w:val="00091E99"/>
    <w:rsid w:val="000A2A51"/>
    <w:rsid w:val="000C5B0E"/>
    <w:rsid w:val="000F0777"/>
    <w:rsid w:val="000F3591"/>
    <w:rsid w:val="000F4655"/>
    <w:rsid w:val="00131B61"/>
    <w:rsid w:val="00151F73"/>
    <w:rsid w:val="0019604D"/>
    <w:rsid w:val="001A1D41"/>
    <w:rsid w:val="001B0022"/>
    <w:rsid w:val="001B7F69"/>
    <w:rsid w:val="001C0701"/>
    <w:rsid w:val="001C64BA"/>
    <w:rsid w:val="001D7606"/>
    <w:rsid w:val="001E342A"/>
    <w:rsid w:val="001F5F76"/>
    <w:rsid w:val="00204E91"/>
    <w:rsid w:val="00217EB6"/>
    <w:rsid w:val="002202FB"/>
    <w:rsid w:val="00233D52"/>
    <w:rsid w:val="00254CF0"/>
    <w:rsid w:val="00261A88"/>
    <w:rsid w:val="002A6BE5"/>
    <w:rsid w:val="002C67B4"/>
    <w:rsid w:val="00313174"/>
    <w:rsid w:val="00331024"/>
    <w:rsid w:val="003330BD"/>
    <w:rsid w:val="00385A0D"/>
    <w:rsid w:val="003934F3"/>
    <w:rsid w:val="003C4B6A"/>
    <w:rsid w:val="003F62BE"/>
    <w:rsid w:val="00462249"/>
    <w:rsid w:val="00484800"/>
    <w:rsid w:val="004B4AEC"/>
    <w:rsid w:val="004C4094"/>
    <w:rsid w:val="004F7486"/>
    <w:rsid w:val="0050478B"/>
    <w:rsid w:val="0051473E"/>
    <w:rsid w:val="00533C2B"/>
    <w:rsid w:val="00576208"/>
    <w:rsid w:val="005960C1"/>
    <w:rsid w:val="00596687"/>
    <w:rsid w:val="005A4CE0"/>
    <w:rsid w:val="005B19AC"/>
    <w:rsid w:val="005B36F7"/>
    <w:rsid w:val="005B5B48"/>
    <w:rsid w:val="005C22D8"/>
    <w:rsid w:val="005D2134"/>
    <w:rsid w:val="00605EAE"/>
    <w:rsid w:val="006235B0"/>
    <w:rsid w:val="0063454C"/>
    <w:rsid w:val="00675776"/>
    <w:rsid w:val="006915E0"/>
    <w:rsid w:val="00697985"/>
    <w:rsid w:val="006A444F"/>
    <w:rsid w:val="006D0F92"/>
    <w:rsid w:val="00700E31"/>
    <w:rsid w:val="00701605"/>
    <w:rsid w:val="00706E36"/>
    <w:rsid w:val="007120C5"/>
    <w:rsid w:val="00716D47"/>
    <w:rsid w:val="00756E79"/>
    <w:rsid w:val="0076641C"/>
    <w:rsid w:val="00770C20"/>
    <w:rsid w:val="00787CF5"/>
    <w:rsid w:val="00793464"/>
    <w:rsid w:val="00795833"/>
    <w:rsid w:val="00797AFD"/>
    <w:rsid w:val="007A2C8F"/>
    <w:rsid w:val="007F178A"/>
    <w:rsid w:val="00806FC1"/>
    <w:rsid w:val="00826FC5"/>
    <w:rsid w:val="0082701A"/>
    <w:rsid w:val="00830B9A"/>
    <w:rsid w:val="00844FDE"/>
    <w:rsid w:val="008A5D92"/>
    <w:rsid w:val="008E2BDB"/>
    <w:rsid w:val="00932BB7"/>
    <w:rsid w:val="0093540B"/>
    <w:rsid w:val="00935CB2"/>
    <w:rsid w:val="00940D3C"/>
    <w:rsid w:val="00947039"/>
    <w:rsid w:val="00966C28"/>
    <w:rsid w:val="00975A2D"/>
    <w:rsid w:val="009966EE"/>
    <w:rsid w:val="009E340F"/>
    <w:rsid w:val="009F3636"/>
    <w:rsid w:val="00A278C7"/>
    <w:rsid w:val="00A56ACD"/>
    <w:rsid w:val="00AA5A2A"/>
    <w:rsid w:val="00AB3C27"/>
    <w:rsid w:val="00AB7C3B"/>
    <w:rsid w:val="00AE79CE"/>
    <w:rsid w:val="00B040A6"/>
    <w:rsid w:val="00B13724"/>
    <w:rsid w:val="00B23F4B"/>
    <w:rsid w:val="00B75759"/>
    <w:rsid w:val="00B90490"/>
    <w:rsid w:val="00B904A2"/>
    <w:rsid w:val="00BB1DA0"/>
    <w:rsid w:val="00BB6AA1"/>
    <w:rsid w:val="00BC00DF"/>
    <w:rsid w:val="00BC60BB"/>
    <w:rsid w:val="00BE7F5A"/>
    <w:rsid w:val="00C07CD1"/>
    <w:rsid w:val="00C20B9D"/>
    <w:rsid w:val="00C75613"/>
    <w:rsid w:val="00C86F80"/>
    <w:rsid w:val="00CA5A74"/>
    <w:rsid w:val="00CB6D4F"/>
    <w:rsid w:val="00CE1D05"/>
    <w:rsid w:val="00D037E8"/>
    <w:rsid w:val="00D03C18"/>
    <w:rsid w:val="00D06ED9"/>
    <w:rsid w:val="00D742FA"/>
    <w:rsid w:val="00D7430E"/>
    <w:rsid w:val="00D76299"/>
    <w:rsid w:val="00DA0C93"/>
    <w:rsid w:val="00DB4AE2"/>
    <w:rsid w:val="00DC0104"/>
    <w:rsid w:val="00DC2FBE"/>
    <w:rsid w:val="00DC743D"/>
    <w:rsid w:val="00E0371E"/>
    <w:rsid w:val="00E12FEC"/>
    <w:rsid w:val="00E21C6F"/>
    <w:rsid w:val="00E239C0"/>
    <w:rsid w:val="00E323CD"/>
    <w:rsid w:val="00E42F44"/>
    <w:rsid w:val="00E51735"/>
    <w:rsid w:val="00E60773"/>
    <w:rsid w:val="00E80C92"/>
    <w:rsid w:val="00E97284"/>
    <w:rsid w:val="00EB0A7A"/>
    <w:rsid w:val="00EB44F2"/>
    <w:rsid w:val="00EF1534"/>
    <w:rsid w:val="00EF479B"/>
    <w:rsid w:val="00EF55B3"/>
    <w:rsid w:val="00F01725"/>
    <w:rsid w:val="00F15BDE"/>
    <w:rsid w:val="00F44989"/>
    <w:rsid w:val="00F656B2"/>
    <w:rsid w:val="00F747F0"/>
    <w:rsid w:val="00F80F34"/>
    <w:rsid w:val="00F94A35"/>
    <w:rsid w:val="00FE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5A74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D037E8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5A7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A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CA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A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sid w:val="00CA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sid w:val="00CA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главление 2 Знак"/>
    <w:basedOn w:val="a0"/>
    <w:link w:val="24"/>
    <w:rsid w:val="00CA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_"/>
    <w:basedOn w:val="a0"/>
    <w:link w:val="26"/>
    <w:rsid w:val="00CA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Заголовок №2_"/>
    <w:basedOn w:val="a0"/>
    <w:link w:val="28"/>
    <w:rsid w:val="00CA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">
    <w:name w:val="Основной текст (2)"/>
    <w:basedOn w:val="25"/>
    <w:rsid w:val="00CA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A5A74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CA5A74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">
    <w:name w:val="Основной текст (5)"/>
    <w:basedOn w:val="5"/>
    <w:rsid w:val="00CA5A7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A5A74"/>
    <w:rPr>
      <w:rFonts w:ascii="Corbel" w:eastAsia="Corbel" w:hAnsi="Corbel" w:cs="Corbe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CA5A74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Другое_"/>
    <w:basedOn w:val="a0"/>
    <w:link w:val="a7"/>
    <w:rsid w:val="00CA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pt">
    <w:name w:val="Другое + 4 pt"/>
    <w:basedOn w:val="a6"/>
    <w:rsid w:val="00CA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A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Подпись к картинке_"/>
    <w:basedOn w:val="a0"/>
    <w:link w:val="ab"/>
    <w:rsid w:val="00CA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CA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a">
    <w:name w:val="Подпись к картинке (2)_"/>
    <w:basedOn w:val="a0"/>
    <w:link w:val="2b"/>
    <w:rsid w:val="00CA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c">
    <w:name w:val="Подпись к картинке (2) + Не полужирный"/>
    <w:basedOn w:val="2a"/>
    <w:rsid w:val="00CA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CA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0">
    <w:name w:val="Заголовок №2 (2)_"/>
    <w:basedOn w:val="a0"/>
    <w:link w:val="221"/>
    <w:rsid w:val="00CA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CA5A7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A5A74"/>
    <w:pPr>
      <w:shd w:val="clear" w:color="auto" w:fill="FFFFFF"/>
      <w:spacing w:before="2640" w:line="370" w:lineRule="exact"/>
      <w:ind w:firstLine="1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CA5A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Колонтитул (2)"/>
    <w:basedOn w:val="a"/>
    <w:link w:val="21"/>
    <w:rsid w:val="00CA5A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24">
    <w:name w:val="toc 2"/>
    <w:basedOn w:val="a"/>
    <w:link w:val="23"/>
    <w:autoRedefine/>
    <w:rsid w:val="00CA5A74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Основной текст (2)"/>
    <w:basedOn w:val="a"/>
    <w:link w:val="25"/>
    <w:rsid w:val="00CA5A74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8">
    <w:name w:val="Заголовок №2"/>
    <w:basedOn w:val="a"/>
    <w:link w:val="27"/>
    <w:rsid w:val="00CA5A74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A5A74"/>
    <w:pPr>
      <w:shd w:val="clear" w:color="auto" w:fill="FFFFFF"/>
      <w:spacing w:before="420" w:after="1560"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CA5A74"/>
    <w:pPr>
      <w:shd w:val="clear" w:color="auto" w:fill="FFFFFF"/>
      <w:spacing w:before="1560" w:after="1800" w:line="0" w:lineRule="atLeast"/>
      <w:jc w:val="center"/>
    </w:pPr>
    <w:rPr>
      <w:rFonts w:ascii="Tahoma" w:eastAsia="Tahoma" w:hAnsi="Tahoma" w:cs="Tahoma"/>
      <w:sz w:val="12"/>
      <w:szCs w:val="12"/>
    </w:rPr>
  </w:style>
  <w:style w:type="paragraph" w:customStyle="1" w:styleId="60">
    <w:name w:val="Основной текст (6)"/>
    <w:basedOn w:val="a"/>
    <w:link w:val="6"/>
    <w:rsid w:val="00CA5A74"/>
    <w:pPr>
      <w:shd w:val="clear" w:color="auto" w:fill="FFFFFF"/>
      <w:spacing w:before="1800" w:after="60" w:line="0" w:lineRule="atLeast"/>
    </w:pPr>
    <w:rPr>
      <w:rFonts w:ascii="Corbel" w:eastAsia="Corbel" w:hAnsi="Corbel" w:cs="Corbel"/>
      <w:sz w:val="16"/>
      <w:szCs w:val="16"/>
    </w:rPr>
  </w:style>
  <w:style w:type="paragraph" w:customStyle="1" w:styleId="70">
    <w:name w:val="Основной текст (7)"/>
    <w:basedOn w:val="a"/>
    <w:link w:val="7"/>
    <w:rsid w:val="00CA5A74"/>
    <w:pPr>
      <w:shd w:val="clear" w:color="auto" w:fill="FFFFFF"/>
      <w:spacing w:before="300" w:after="60"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a7">
    <w:name w:val="Другое"/>
    <w:basedOn w:val="a"/>
    <w:link w:val="a6"/>
    <w:rsid w:val="00CA5A7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CA5A74"/>
    <w:pPr>
      <w:shd w:val="clear" w:color="auto" w:fill="FFFFFF"/>
      <w:spacing w:line="0" w:lineRule="atLeast"/>
      <w:ind w:hanging="1820"/>
    </w:pPr>
    <w:rPr>
      <w:rFonts w:ascii="Times New Roman" w:eastAsia="Times New Roman" w:hAnsi="Times New Roman" w:cs="Times New Roman"/>
    </w:rPr>
  </w:style>
  <w:style w:type="paragraph" w:customStyle="1" w:styleId="ab">
    <w:name w:val="Подпись к картинке"/>
    <w:basedOn w:val="a"/>
    <w:link w:val="aa"/>
    <w:rsid w:val="00CA5A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CA5A7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b">
    <w:name w:val="Подпись к картинке (2)"/>
    <w:basedOn w:val="a"/>
    <w:link w:val="2a"/>
    <w:rsid w:val="00CA5A7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CA5A7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1">
    <w:name w:val="Заголовок №2 (2)"/>
    <w:basedOn w:val="a"/>
    <w:link w:val="220"/>
    <w:rsid w:val="00CA5A74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E4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40D9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074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454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74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7454A"/>
    <w:rPr>
      <w:color w:val="000000"/>
    </w:rPr>
  </w:style>
  <w:style w:type="paragraph" w:styleId="af2">
    <w:name w:val="List Paragraph"/>
    <w:basedOn w:val="a"/>
    <w:uiPriority w:val="34"/>
    <w:qFormat/>
    <w:rsid w:val="00947039"/>
    <w:pPr>
      <w:ind w:left="720"/>
      <w:contextualSpacing/>
    </w:pPr>
  </w:style>
  <w:style w:type="table" w:styleId="af3">
    <w:name w:val="Table Grid"/>
    <w:basedOn w:val="a1"/>
    <w:uiPriority w:val="39"/>
    <w:rsid w:val="00806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D037E8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f4">
    <w:name w:val="Body Text"/>
    <w:basedOn w:val="a"/>
    <w:link w:val="11"/>
    <w:semiHidden/>
    <w:unhideWhenUsed/>
    <w:rsid w:val="00D037E8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D037E8"/>
    <w:rPr>
      <w:color w:val="000000"/>
    </w:rPr>
  </w:style>
  <w:style w:type="paragraph" w:customStyle="1" w:styleId="ConsTitle">
    <w:name w:val="ConsTitle"/>
    <w:rsid w:val="00D037E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bidi="ar-SA"/>
    </w:rPr>
  </w:style>
  <w:style w:type="character" w:customStyle="1" w:styleId="11">
    <w:name w:val="Основной текст Знак1"/>
    <w:basedOn w:val="a0"/>
    <w:link w:val="af4"/>
    <w:semiHidden/>
    <w:locked/>
    <w:rsid w:val="00D037E8"/>
    <w:rPr>
      <w:rFonts w:ascii="Times New Roman" w:eastAsia="Times New Roman" w:hAnsi="Times New Roman" w:cs="Times New Roman"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">
    <w:name w:val="Основной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pt">
    <w:name w:val="Другое + 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8">
    <w:name w:val="Подпись к картинке (2)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a">
    <w:name w:val="Подпись к картинке (2) + Не полужирный"/>
    <w:basedOn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640" w:line="370" w:lineRule="exact"/>
      <w:ind w:firstLine="1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22">
    <w:name w:val="toc 2"/>
    <w:basedOn w:val="a"/>
    <w:link w:val="21"/>
    <w:autoRedefine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560"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560" w:after="1800" w:line="0" w:lineRule="atLeast"/>
      <w:jc w:val="center"/>
    </w:pPr>
    <w:rPr>
      <w:rFonts w:ascii="Tahoma" w:eastAsia="Tahoma" w:hAnsi="Tahoma" w:cs="Tahoma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0" w:after="60" w:line="0" w:lineRule="atLeast"/>
    </w:pPr>
    <w:rPr>
      <w:rFonts w:ascii="Corbel" w:eastAsia="Corbel" w:hAnsi="Corbel" w:cs="Corbel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"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ind w:hanging="1820"/>
    </w:pPr>
    <w:rPr>
      <w:rFonts w:ascii="Times New Roman" w:eastAsia="Times New Roman" w:hAnsi="Times New Roman" w:cs="Times New Roman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9">
    <w:name w:val="Подпись к картинке (2)"/>
    <w:basedOn w:val="a"/>
    <w:link w:val="2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E4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40D9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074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454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74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7454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rgbClr val="FF3300"/>
              </a:solidFill>
            </a:ln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cat>
            <c:numRef>
              <c:f>Лист1!$A$2:$A$5</c:f>
              <c:numCache>
                <c:formatCode>General</c:formatCode>
                <c:ptCount val="4"/>
                <c:pt idx="0">
                  <c:v>1989</c:v>
                </c:pt>
                <c:pt idx="1">
                  <c:v>2002</c:v>
                </c:pt>
                <c:pt idx="2">
                  <c:v>2010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1924</c:v>
                </c:pt>
                <c:pt idx="1">
                  <c:v>1931</c:v>
                </c:pt>
                <c:pt idx="2">
                  <c:v>1843</c:v>
                </c:pt>
                <c:pt idx="3">
                  <c:v>1762</c:v>
                </c:pt>
              </c:numCache>
            </c:numRef>
          </c:val>
        </c:ser>
        <c:overlap val="100"/>
        <c:axId val="75475584"/>
        <c:axId val="77411072"/>
      </c:barChart>
      <c:catAx>
        <c:axId val="75475584"/>
        <c:scaling>
          <c:orientation val="minMax"/>
        </c:scaling>
        <c:axPos val="b"/>
        <c:numFmt formatCode="General" sourceLinked="1"/>
        <c:tickLblPos val="nextTo"/>
        <c:crossAx val="77411072"/>
        <c:crosses val="autoZero"/>
        <c:auto val="1"/>
        <c:lblAlgn val="ctr"/>
        <c:lblOffset val="100"/>
      </c:catAx>
      <c:valAx>
        <c:axId val="77411072"/>
        <c:scaling>
          <c:orientation val="minMax"/>
        </c:scaling>
        <c:axPos val="l"/>
        <c:majorGridlines/>
        <c:numFmt formatCode="General" sourceLinked="1"/>
        <c:tickLblPos val="nextTo"/>
        <c:crossAx val="75475584"/>
        <c:crosses val="autoZero"/>
        <c:crossBetween val="between"/>
      </c:valAx>
      <c:spPr>
        <a:effectLst>
          <a:glow rad="228600">
            <a:schemeClr val="accent5">
              <a:satMod val="175000"/>
              <a:alpha val="40000"/>
            </a:schemeClr>
          </a:glow>
          <a:innerShdw blurRad="63500" dist="50800" dir="13500000">
            <a:prstClr val="black">
              <a:alpha val="50000"/>
            </a:prstClr>
          </a:innerShdw>
        </a:effectLst>
        <a:scene3d>
          <a:camera prst="orthographicFront"/>
          <a:lightRig rig="threePt" dir="t"/>
        </a:scene3d>
        <a:sp3d>
          <a:bevelT prst="angle"/>
        </a:sp3d>
      </c:spPr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15F1-CE94-4721-9189-27838D32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11495</Words>
  <Characters>65527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инженер</dc:creator>
  <cp:lastModifiedBy>upravdel</cp:lastModifiedBy>
  <cp:revision>9</cp:revision>
  <cp:lastPrinted>2018-07-13T10:41:00Z</cp:lastPrinted>
  <dcterms:created xsi:type="dcterms:W3CDTF">2018-07-13T04:27:00Z</dcterms:created>
  <dcterms:modified xsi:type="dcterms:W3CDTF">2018-07-13T11:16:00Z</dcterms:modified>
</cp:coreProperties>
</file>