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39" w:rsidRDefault="006D5039" w:rsidP="006D503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Администрация сельского поселения Нижнебалтачевский сельсовет муниципального района Татышлинский район Республики Башкортостан</w:t>
      </w:r>
    </w:p>
    <w:p w:rsidR="006D5039" w:rsidRDefault="006D5039" w:rsidP="006D5039">
      <w:pPr>
        <w:spacing w:before="60" w:after="60"/>
        <w:jc w:val="center"/>
      </w:pPr>
    </w:p>
    <w:p w:rsidR="006D5039" w:rsidRDefault="006D5039" w:rsidP="006D5039">
      <w:pPr>
        <w:spacing w:before="60" w:after="60"/>
      </w:pPr>
    </w:p>
    <w:p w:rsidR="006D5039" w:rsidRDefault="006D5039" w:rsidP="006D5039">
      <w:pPr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73C16" w:rsidRDefault="00673C16" w:rsidP="006D5039">
      <w:pPr>
        <w:spacing w:before="60" w:after="60"/>
        <w:rPr>
          <w:sz w:val="28"/>
          <w:szCs w:val="28"/>
        </w:rPr>
      </w:pPr>
    </w:p>
    <w:p w:rsidR="006D5039" w:rsidRDefault="00673C16" w:rsidP="006D5039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 xml:space="preserve">08 августа  </w:t>
      </w:r>
      <w:r w:rsidR="006D5039">
        <w:rPr>
          <w:sz w:val="28"/>
          <w:szCs w:val="28"/>
        </w:rPr>
        <w:t xml:space="preserve"> 2014 года            </w:t>
      </w:r>
      <w:r w:rsidR="006D5039">
        <w:rPr>
          <w:sz w:val="28"/>
          <w:szCs w:val="28"/>
        </w:rPr>
        <w:tab/>
      </w:r>
      <w:r w:rsidR="006D5039">
        <w:rPr>
          <w:sz w:val="28"/>
          <w:szCs w:val="28"/>
        </w:rPr>
        <w:tab/>
      </w:r>
      <w:r w:rsidR="006D5039">
        <w:rPr>
          <w:sz w:val="28"/>
          <w:szCs w:val="28"/>
        </w:rPr>
        <w:tab/>
      </w:r>
      <w:r w:rsidR="006D5039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6D5039">
        <w:rPr>
          <w:sz w:val="28"/>
          <w:szCs w:val="28"/>
        </w:rPr>
        <w:tab/>
      </w:r>
      <w:r w:rsidR="006D5039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>47</w:t>
      </w:r>
      <w:r w:rsidR="006D5039">
        <w:rPr>
          <w:sz w:val="28"/>
          <w:szCs w:val="28"/>
        </w:rPr>
        <w:t xml:space="preserve">         </w:t>
      </w:r>
      <w:r w:rsidR="006D5039">
        <w:rPr>
          <w:sz w:val="28"/>
          <w:szCs w:val="28"/>
        </w:rPr>
        <w:tab/>
        <w:t xml:space="preserve"> </w:t>
      </w:r>
    </w:p>
    <w:p w:rsidR="006D5039" w:rsidRDefault="006D5039" w:rsidP="006D5039">
      <w:pPr>
        <w:jc w:val="center"/>
        <w:rPr>
          <w:sz w:val="16"/>
          <w:szCs w:val="28"/>
        </w:rPr>
      </w:pPr>
    </w:p>
    <w:p w:rsidR="006D5039" w:rsidRDefault="006D5039" w:rsidP="006D5039">
      <w:pPr>
        <w:pStyle w:val="a3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  Совете по противодействию коррупции</w:t>
      </w:r>
    </w:p>
    <w:p w:rsidR="006D5039" w:rsidRDefault="006D5039" w:rsidP="006D5039">
      <w:pPr>
        <w:pStyle w:val="ConsTitle"/>
        <w:widowControl/>
        <w:ind w:left="567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 сельском поселении Нижнебалтачевский сельсовет </w:t>
      </w:r>
    </w:p>
    <w:p w:rsidR="006D5039" w:rsidRDefault="006D5039" w:rsidP="006D5039">
      <w:pPr>
        <w:pStyle w:val="ConsTitle"/>
        <w:widowControl/>
        <w:ind w:left="567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Татышлинский район</w:t>
      </w:r>
    </w:p>
    <w:p w:rsidR="006D5039" w:rsidRDefault="006D5039" w:rsidP="006D5039">
      <w:pPr>
        <w:pStyle w:val="ConsTitle"/>
        <w:widowControl/>
        <w:ind w:left="567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6D5039" w:rsidRDefault="006D5039" w:rsidP="006D5039">
      <w:pPr>
        <w:pStyle w:val="a3"/>
        <w:ind w:left="6237"/>
        <w:jc w:val="both"/>
        <w:rPr>
          <w:b/>
          <w:sz w:val="28"/>
          <w:szCs w:val="28"/>
        </w:rPr>
      </w:pPr>
    </w:p>
    <w:p w:rsidR="006D5039" w:rsidRDefault="006D5039" w:rsidP="006D5039">
      <w:pPr>
        <w:shd w:val="clear" w:color="auto" w:fill="FFFFFF"/>
        <w:spacing w:before="552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со ст. 6, 7 </w:t>
      </w:r>
      <w:r>
        <w:rPr>
          <w:sz w:val="28"/>
          <w:szCs w:val="28"/>
        </w:rPr>
        <w:t>Федерального закона от 25.12.2008 г.             № 273-ФЗ «О противодействии коррупции», и в целях создания системы противодействия коррупции в сельском поселении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Нижнебалтачевский сельсовет муниципального района Татышлинский район Республики Башкортостан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 устранения причин, ее порождающих</w:t>
      </w:r>
    </w:p>
    <w:p w:rsidR="006D5039" w:rsidRDefault="006D5039" w:rsidP="006D503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039" w:rsidRDefault="006D5039" w:rsidP="006D5039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5039" w:rsidRDefault="006D5039" w:rsidP="006D5039">
      <w:pPr>
        <w:pStyle w:val="ConsTitle"/>
        <w:widowControl/>
        <w:ind w:righ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>о  Совете по противодействию коррупции в сельском поселении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Нижнебалтачевский сельсовет муниципального района Татышлинский район Республики Башкортостан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 №1).</w:t>
      </w:r>
    </w:p>
    <w:p w:rsidR="006D5039" w:rsidRDefault="006D5039" w:rsidP="006D5039">
      <w:pPr>
        <w:pStyle w:val="ConsTitle"/>
        <w:widowControl/>
        <w:ind w:righ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Утвердить состав Совета по противодействию коррупции в   сельском поселении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Нижнебалтачевский сельсовет муниципального района Татышлинский район Республики Башкортостан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 № 2).</w:t>
      </w:r>
    </w:p>
    <w:p w:rsidR="006D5039" w:rsidRDefault="006D5039" w:rsidP="006D503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3.Данное постановление обнародовать на интернет-сайте администрации муниципального района Татышлинский район Республики Башкортостан, информационных стендах администрации сельского поселения Нижнебалтачевский сельсовет </w:t>
      </w:r>
      <w:r>
        <w:rPr>
          <w:color w:val="000000"/>
          <w:spacing w:val="6"/>
          <w:sz w:val="28"/>
          <w:szCs w:val="28"/>
        </w:rPr>
        <w:t xml:space="preserve"> муниципального района Татышлинский район</w:t>
      </w:r>
      <w:r>
        <w:rPr>
          <w:color w:val="000000"/>
          <w:spacing w:val="4"/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и в сельских библиотеках.</w:t>
      </w:r>
    </w:p>
    <w:p w:rsidR="006D5039" w:rsidRDefault="006D5039" w:rsidP="006D50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6D5039" w:rsidRDefault="006D5039" w:rsidP="006D5039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</w:p>
    <w:p w:rsidR="006D5039" w:rsidRDefault="006D5039" w:rsidP="006D5039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</w:p>
    <w:p w:rsidR="006D5039" w:rsidRDefault="006D5039" w:rsidP="006D5039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D5039" w:rsidRDefault="006D5039" w:rsidP="006D5039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Нижнебалтачевский сельсовет: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Э.Б. Рахимзянов</w:t>
      </w:r>
    </w:p>
    <w:p w:rsidR="006D5039" w:rsidRDefault="006D5039" w:rsidP="006D5039">
      <w:pPr>
        <w:pStyle w:val="30"/>
        <w:ind w:firstLine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5039" w:rsidRDefault="006D5039" w:rsidP="006D5039">
      <w:pPr>
        <w:pStyle w:val="30"/>
        <w:ind w:left="4956"/>
        <w:rPr>
          <w:rFonts w:ascii="Times New Roman" w:hAnsi="Times New Roman" w:cs="Times New Roman"/>
        </w:rPr>
      </w:pPr>
    </w:p>
    <w:p w:rsidR="006D5039" w:rsidRDefault="006D5039" w:rsidP="006D5039">
      <w:pPr>
        <w:pStyle w:val="30"/>
        <w:ind w:left="4956"/>
        <w:rPr>
          <w:rFonts w:ascii="Times New Roman" w:hAnsi="Times New Roman" w:cs="Times New Roman"/>
        </w:rPr>
      </w:pPr>
    </w:p>
    <w:p w:rsidR="006D5039" w:rsidRPr="00B30670" w:rsidRDefault="006D5039" w:rsidP="006D5039">
      <w:pPr>
        <w:pStyle w:val="30"/>
        <w:ind w:left="4956"/>
        <w:rPr>
          <w:rFonts w:ascii="Times New Roman" w:hAnsi="Times New Roman" w:cs="Times New Roman"/>
        </w:rPr>
      </w:pPr>
      <w:r w:rsidRPr="00B3067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№1</w:t>
      </w:r>
    </w:p>
    <w:p w:rsidR="006D5039" w:rsidRPr="00B30670" w:rsidRDefault="006D5039" w:rsidP="006D5039">
      <w:pPr>
        <w:pStyle w:val="30"/>
        <w:ind w:left="5664" w:firstLine="0"/>
        <w:rPr>
          <w:rFonts w:ascii="Times New Roman" w:hAnsi="Times New Roman" w:cs="Times New Roman"/>
        </w:rPr>
      </w:pPr>
      <w:r w:rsidRPr="00B30670">
        <w:rPr>
          <w:rFonts w:ascii="Times New Roman" w:hAnsi="Times New Roman" w:cs="Times New Roman"/>
        </w:rPr>
        <w:t xml:space="preserve">к постановлению главы сельского поселения Нижнебалтачевский сельсовет муниципального района Татышлинский район </w:t>
      </w:r>
    </w:p>
    <w:p w:rsidR="006D5039" w:rsidRPr="00B30670" w:rsidRDefault="006D5039" w:rsidP="006D5039">
      <w:pPr>
        <w:ind w:left="5040" w:firstLine="624"/>
        <w:jc w:val="both"/>
        <w:rPr>
          <w:sz w:val="28"/>
          <w:szCs w:val="28"/>
        </w:rPr>
      </w:pPr>
      <w:r w:rsidRPr="00B30670">
        <w:rPr>
          <w:sz w:val="28"/>
          <w:szCs w:val="28"/>
        </w:rPr>
        <w:t>Республики Башкортостан</w:t>
      </w:r>
    </w:p>
    <w:p w:rsidR="006D5039" w:rsidRPr="00B30670" w:rsidRDefault="006D5039" w:rsidP="006D5039">
      <w:pPr>
        <w:ind w:left="5040" w:firstLine="624"/>
        <w:jc w:val="both"/>
        <w:rPr>
          <w:sz w:val="28"/>
          <w:szCs w:val="28"/>
        </w:rPr>
      </w:pPr>
      <w:r w:rsidRPr="00B30670">
        <w:rPr>
          <w:sz w:val="28"/>
          <w:szCs w:val="28"/>
        </w:rPr>
        <w:t xml:space="preserve">от </w:t>
      </w:r>
      <w:r w:rsidR="00673C16">
        <w:rPr>
          <w:sz w:val="28"/>
          <w:szCs w:val="28"/>
        </w:rPr>
        <w:t>08 августа</w:t>
      </w:r>
      <w:smartTag w:uri="urn:schemas-microsoft-com:office:smarttags" w:element="metricconverter">
        <w:smartTagPr>
          <w:attr w:name="ProductID" w:val="2014 г"/>
        </w:smartTagPr>
        <w:r w:rsidRPr="00B30670">
          <w:rPr>
            <w:sz w:val="28"/>
            <w:szCs w:val="28"/>
          </w:rPr>
          <w:t>2014 г</w:t>
        </w:r>
      </w:smartTag>
      <w:r w:rsidRPr="00B30670">
        <w:rPr>
          <w:sz w:val="28"/>
          <w:szCs w:val="28"/>
        </w:rPr>
        <w:t>. №</w:t>
      </w:r>
      <w:r w:rsidR="00673C16">
        <w:rPr>
          <w:sz w:val="28"/>
          <w:szCs w:val="28"/>
        </w:rPr>
        <w:t>47</w:t>
      </w:r>
    </w:p>
    <w:p w:rsidR="006D5039" w:rsidRDefault="006D5039" w:rsidP="006D5039">
      <w:pPr>
        <w:jc w:val="center"/>
        <w:rPr>
          <w:sz w:val="28"/>
          <w:szCs w:val="28"/>
        </w:rPr>
      </w:pPr>
    </w:p>
    <w:p w:rsidR="006D5039" w:rsidRDefault="006D5039" w:rsidP="006D5039">
      <w:pPr>
        <w:pStyle w:val="a3"/>
        <w:jc w:val="center"/>
        <w:rPr>
          <w:sz w:val="28"/>
          <w:szCs w:val="28"/>
        </w:rPr>
      </w:pPr>
    </w:p>
    <w:p w:rsidR="006D5039" w:rsidRDefault="006D5039" w:rsidP="006D503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D5039" w:rsidRDefault="006D5039" w:rsidP="006D503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Совете по противодействию коррупции </w:t>
      </w:r>
    </w:p>
    <w:p w:rsidR="006D5039" w:rsidRDefault="006D5039" w:rsidP="006D5039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сельском поселении Нижнебалтачевский сельсовет </w:t>
      </w:r>
    </w:p>
    <w:p w:rsidR="006D5039" w:rsidRDefault="006D5039" w:rsidP="006D5039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Татышлинский район</w:t>
      </w:r>
    </w:p>
    <w:p w:rsidR="006D5039" w:rsidRDefault="006D5039" w:rsidP="006D5039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6D5039" w:rsidRDefault="006D5039" w:rsidP="006D5039">
      <w:pPr>
        <w:pStyle w:val="a3"/>
        <w:jc w:val="center"/>
        <w:rPr>
          <w:sz w:val="28"/>
          <w:szCs w:val="28"/>
        </w:rPr>
      </w:pPr>
    </w:p>
    <w:p w:rsidR="006D5039" w:rsidRDefault="006D5039" w:rsidP="006D5039">
      <w:pPr>
        <w:shd w:val="clear" w:color="auto" w:fill="FFFFFF"/>
        <w:tabs>
          <w:tab w:val="left" w:pos="1171"/>
        </w:tabs>
        <w:ind w:firstLine="540"/>
        <w:jc w:val="both"/>
        <w:rPr>
          <w:color w:val="000000"/>
          <w:spacing w:val="-10"/>
          <w:sz w:val="28"/>
          <w:szCs w:val="28"/>
        </w:rPr>
      </w:pP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1. Общие положения. </w:t>
      </w: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1.1. Настоящее Положение определяет задачи и компетенцию Совета по противодействию коррупции в сельском поселении </w:t>
      </w:r>
      <w:r>
        <w:rPr>
          <w:rFonts w:ascii="Times New Roman" w:hAnsi="Times New Roman"/>
          <w:sz w:val="28"/>
          <w:szCs w:val="28"/>
        </w:rPr>
        <w:t>Нижнебалтачевский сельсовет муниципального района Татышлинский район Республики Башкортостан</w:t>
      </w:r>
      <w:r>
        <w:rPr>
          <w:rFonts w:ascii="Times New Roman" w:hAnsi="Times New Roman"/>
          <w:color w:val="auto"/>
          <w:sz w:val="28"/>
          <w:szCs w:val="28"/>
        </w:rPr>
        <w:t xml:space="preserve"> (далее - Совет).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1.2. Совет по противодействию коррупции является совещательным органом, который оказывает содействие Главе сельского поселения в вопросах разработки и реализации муниципальной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политики и мер по созданию эффективной системы противодействия коррупции.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1.3. Для целей настоящего Положения под муниципальной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политикой понимается: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систематическое осуществление органами местного самоуправления сельского поселения комплекса мероприятий по выявлению и устранению причин и условий, порождающих коррупцию на территории муниципального образования;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выработка оптимальных механизмов защиты от проникновения коррупции в органы местного самоуправления муниципального образования с учетом их специфики, снижению в них коррупционных рисков;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создание единой системы мониторинга и информирования общественного мнения по проблемам коррупции;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пропаганде и воспитанию;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привлечение общественности и СМИ к сотрудничеству по вопросам противодействия коррупции в целях выработки у граждан, муниципальных служащих навыков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поведения в сферах с повышенным риском коррупции;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формирование нетерпимого отношения к коррупции.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В компетенцию Совета не входят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1.4. Совет создается – 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 xml:space="preserve">Нижнебалтачевский сельсовет муниципального района Татышлинский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далее - г</w:t>
      </w:r>
      <w:r>
        <w:rPr>
          <w:rFonts w:ascii="Times New Roman" w:hAnsi="Times New Roman"/>
          <w:color w:val="auto"/>
          <w:sz w:val="28"/>
          <w:szCs w:val="28"/>
        </w:rPr>
        <w:t xml:space="preserve">лава сельского поселения).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1.5. Состав Совета формируется из депутатов сельского поселения, муниципальных служащих и представителей общественности муниципального образования. Члены Совета принимают участие в его работе на общественных началах.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1.6. По решению председателя Совета для анализа, изучения и выдачи экспертного заключения по рассматриваемым вопросам узкоспециализированной направленности к работе Совета на временной основе могут привлекаться эксперты (консультанты).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1.7. В своей деятельности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Башкортостан, законами Республики Башкортостан,  Уставом муниципального образования </w:t>
      </w: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2. Задачи Совета. </w:t>
      </w: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2.1. Подготовка предложений Главе сельского поселения по вопросам профилактики и противодействия коррупции в муниципальном образовании.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2.2. Выявление и устранение причин и условий, способствующих возникновению коррупции.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2.3. Организация в пределах своих полномочий информационного взаимодействия между органами местного самоуправления, учреждениями, организациями, общественными организациями и объединениями граждан по вопросам противодействия коррупции.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2.4. Участие в разработке и реализации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политики на территории муниципального образования. </w:t>
      </w: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3. Функции Совета. </w:t>
      </w: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3.1. В области проведения муниципальной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политики: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3.1.1. Участие в разработке направлений, форм и методов муниципальной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политики,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ее реализацией.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3.1.2. Участие в разработке </w:t>
      </w:r>
      <w:r>
        <w:rPr>
          <w:rFonts w:ascii="Times New Roman" w:hAnsi="Times New Roman"/>
          <w:sz w:val="28"/>
          <w:szCs w:val="28"/>
        </w:rPr>
        <w:t>Плана мероприятий по противодействию коррупции в органах местного самоуправления муниципального образования,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реализацией</w:t>
      </w:r>
      <w:r>
        <w:rPr>
          <w:rFonts w:ascii="Times New Roman" w:hAnsi="Times New Roman"/>
          <w:sz w:val="28"/>
          <w:szCs w:val="28"/>
        </w:rPr>
        <w:t xml:space="preserve"> предусмотренных мероприятий.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3.1.3. Содействие развитию общественного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реализацией муниципальной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политики.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3.1.4. Поддержка общественных объединений, деятельность которых направлена на противодействие коррупции; помощь в создании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коалиций.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3.1.5. Анализ результатов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экспертизы проектов и вступивших в силу нормативных правовых актов органов местного самоуправления муниципального образования.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3.1.6. Участие в организации и осуществлении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мониторинга.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Для целей Положения под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антикоррупционным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мониторингом понимается проведение социологических исследований, обработка их результатов, анализ, оценка, учет и прогноз тенденций в области коррупции, условий, в которых совершаются коррупционные правонарушения, и эффективности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мероприятий в муниципальном образовании.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3.1.7. Выработка рекомендаций по организации мероприятий в области просвещения и агитации населения, муниципальных служащих муниципального образования в целях формирования у них навыков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поведения в сферах повышенного коррупционного риска, а также нетерпимого отношения к коррупции.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3.2. Анализ деятельности органов местного самоуправления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3.3. Подготовка предложений по совершенствованию правовых,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экономических и организационных механизмов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функционирования органов местного самоуправления в целях устранения причин и условий, способствующих возникновению и распространению коррупции, в том числе разработка соответствующих проектов муниципальных правовых актов.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3.4. Содействие организации общественного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исполнением нормативных правовых актов органов местного самоуправления.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4. Порядок работы Совета. </w:t>
      </w: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4.1. Заседания Совета проводятся </w:t>
      </w:r>
      <w:r>
        <w:rPr>
          <w:rFonts w:ascii="Times New Roman" w:hAnsi="Times New Roman"/>
          <w:color w:val="1F497D"/>
          <w:sz w:val="28"/>
          <w:szCs w:val="28"/>
        </w:rPr>
        <w:t>по мере необходимости, но реже чем один раз в полугодие</w:t>
      </w:r>
      <w:r>
        <w:rPr>
          <w:rFonts w:ascii="Times New Roman" w:hAnsi="Times New Roman"/>
          <w:color w:val="auto"/>
          <w:sz w:val="28"/>
          <w:szCs w:val="28"/>
        </w:rPr>
        <w:t xml:space="preserve">, на основании планов его заседаний  и утвержденного плана мероприятий по противодействию коррупции в муниципальном образовании по вопросам, относящимся к его компетенции.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Внеплановые заседания Совета проводятся по инициативе любого из его членов или Главы сельского поселения.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4.2. Члены Совета и привлеченные эксперты (консультанты) направляют свои предложения секретарю Совета для формирования плана заседаний Совета </w:t>
      </w:r>
      <w:r>
        <w:rPr>
          <w:rFonts w:ascii="Times New Roman" w:hAnsi="Times New Roman"/>
          <w:color w:val="1F497D"/>
          <w:sz w:val="28"/>
          <w:szCs w:val="28"/>
        </w:rPr>
        <w:t xml:space="preserve">не позднее, чем за 10 дней до дня проведения заседания.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4.3. Подготовка материалов к заседанию Совета осуществляется представителями тех органов и организаций, к ведению которых относятся вопросы повестки дня.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Орган или организация, указанные в качестве исполнителя первыми, организационно обеспечивают подготовку вопроса к рассмотрению на заседании Совета: готовят обобщенную справку (доклад), проект решения Совета на основе согласованных предложений и при необходимости другие документы.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Информационно-справочный материал и проект решения по рассматриваемому вопросу должны быть представлены секретарю Совета </w:t>
      </w:r>
      <w:r>
        <w:rPr>
          <w:rFonts w:ascii="Times New Roman" w:hAnsi="Times New Roman"/>
          <w:color w:val="1F497D"/>
          <w:sz w:val="28"/>
          <w:szCs w:val="28"/>
        </w:rPr>
        <w:t xml:space="preserve">не позднее, чем за 5 дней до дня проведения заседания.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4.4. Заседание Совета правомочно, если на нем присутствует более половины от общего числа членов Совета, приглашенных для рассмотрения данного вопроса повестки дня.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4.5.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4.6. Члены Совета, участвующие в работе Совета по согласованию, вправе делегировать свои полномочия (с правом участия в голосовании) своим заместителям или иным сотрудникам своих учреждений (организаций, отделов), к компетенции которых относятся вопросы, внесенные в повестку дня заседания Совета, о чем они должны уведомить секретаря Совета.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4.7. В заседаниях Совета вправе участвовать представители органов прокуратуры, органов местного самоуправления муниципального района Татышлинский район, депутатов Совета сельского поселения, а также иных заинтересованных организаций, общественных объединений, к компетенции которых относятся вопросы, внесенные в повестку дня заседания Совета. Для освещения рассматриваемых вопросов на заседания Совета могут приглашаться представители средств массовой информации. Уведомление о месте, времени проведения заседаний Совета и повестке дня возлагается на секретаря Совета.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4.8. Решения Совета оформляются протоколами, подписываются председателем и секретарем Совета и носят рекомендательный характер, а при необходимости реализуются путем принятия соответствующих постановлений или распоряжений Главой сельского поселения.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4.9. В зависимости от содержания рассматриваемых вопросов члены Совета могут ходатайствовать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перед председателем Совета о привлечении других лиц к участию в заседаниях в качестве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экспертов (консультантов) на временной основе.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Порядок участия в заседании Совета экспертов (консультантов), иных лиц определяется настоящим Положением.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4.10. Организацию заседаний Совета и обеспечение подготовки проектов его решений осуществляет секретарь Совета.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4.11. По решению председателя Совета информация не конфиденциального характера о рассмотренных Советом проблемных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вопросах может передаваться в редакции средств массовой информации для опубликования и (или) размещаться на официальном сайте муниципального образования. </w:t>
      </w:r>
    </w:p>
    <w:p w:rsidR="006D5039" w:rsidRDefault="006D5039" w:rsidP="006D5039">
      <w:pPr>
        <w:pStyle w:val="p"/>
        <w:spacing w:before="0" w:after="0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5. Председатель Совета </w:t>
      </w: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5.1. Определяет место и время проведения заседаний Совета.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5.2. Формирует на основе предложений членов Совета план работы Совета и повестку дня его очередного заседания.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5.3. Дает поручения в сфере деятельности Совета членам Совета, секретарю Совета.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5.4. По представлению секретаря Совета рассматривает и утверждает кандидатуры экспертов (консультантов) Совета.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5.5. Подписывает протоколы заседаний Совета.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5.6. Представляет Совет в отношениях с населением и организациями по вопросам, относящимся к его компетенции. </w:t>
      </w: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6. Полномочия Совета. </w:t>
      </w: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Совет обладает следующими полномочиями: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6.1. Запрашивать и получать в установленном порядке от государственных органов, органов местного самоуправления, учреждений и организаций независимо от форм собственности информацию и материалы, необходимые для осуществления своих функций.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6.2. Заслушивать: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специалистов администрации сельского поселения о выполнении возложенных задач по противодействию коррупции в муниципальном образовании;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председателей комиссии по соблюдению требований к служебному поведению муниципальных служащих и урегулированию конфликта интересов и комиссии по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экспертизе нормативных правовых актов и проектов нормативных правовых актов органов местного самоуправления    сельского поселения.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6.3. Направлять в установленном порядке своих представителей для участия в совещаниях, конференциях и семинарах по вопросам  противодействия коррупции.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6.4. Организовывать и проводить в установленном порядке координационные совещания и рабочие встречи по вопросам противодействия коррупции в муниципальном образовании.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6.5. Привлекать в установленном порядке к работе Совета для осуществления информационно-аналитических и экспертных работ специалистов, консультантов.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6.6. Формировать постоянные и временные рабочие (экспертные) группы, для решения задач, входящих в компетенцию Совета.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6.7. Давать предложения и рекомендации органам местного самоуправления, учреждениям и организациям по вопросам, относящимся к компетенции Совета. </w:t>
      </w:r>
    </w:p>
    <w:p w:rsidR="006D5039" w:rsidRDefault="006D5039" w:rsidP="006D5039">
      <w:pPr>
        <w:pStyle w:val="p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7. Эксперт (консультант) Совета. </w:t>
      </w: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7.1. Эксперт (консультант) Совета - лицо, обладающее специальными знаниями, необходимыми для решения задач, входящих в компетенцию Совета.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7.2. Эксперт (консультант) Совета: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принимает участие в работе Совета в целях реализации задач, возложенных на него настоящим Положением;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представляет Совет при осуществлении порученной ему работы по подготовке к очередному заседанию, готовит необходимую информацию и материалы;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лично участвует в заседаниях Совета и обсуждении вопросов повестки дня, высказывает по ним экспертное мнение и/или выдает письменное заключение;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выполняет отдельные поручения председателя или секретаря Совета, необходимые для подготовки к заседаниям Совета по вопросам, входящим в компетенцию эксперта (консультанта).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7.3. Несет ответственность за достоверность и объективность представляемой Совету информации, на основании которой осуществляется принятие и исполнение принятых решений, а также за разглашение сведений конфиденциального характера, ставших ему известными в связи с проведением экспертных исследований и исполнением поручений. </w:t>
      </w:r>
    </w:p>
    <w:p w:rsidR="006D5039" w:rsidRDefault="006D5039" w:rsidP="006D5039">
      <w:pPr>
        <w:pStyle w:val="p"/>
        <w:spacing w:before="0" w:after="0"/>
        <w:ind w:firstLine="540"/>
        <w:rPr>
          <w:rFonts w:ascii="Times New Roman" w:hAnsi="Times New Roman"/>
          <w:color w:val="auto"/>
          <w:sz w:val="28"/>
          <w:szCs w:val="28"/>
        </w:rPr>
      </w:pP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8. Полномочия секретаря Совета. </w:t>
      </w: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8.1. Секретарь Совета осуществляет следующие полномочия: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- обеспечивает подготовку проекта плана работы Совета, формирует повестки дня его заседаний, координирует работу по подготовке необходимых материалов к заседаниям Совета, а также проектов соответствующих решений, ведет протоколы заседаний Совета;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информирует членов Совета, экспертов, иных заинтересованных и привлекаемых лиц о месте, времени проведения и повестке дня очередного заседания Совета, обеспечивает их необходимыми материалами;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оформляет протоколы заседания Совета и готовит их для подписания;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выполнением решений Совета; </w:t>
      </w:r>
    </w:p>
    <w:p w:rsidR="006D5039" w:rsidRDefault="006D5039" w:rsidP="006D5039">
      <w:pPr>
        <w:pStyle w:val="p"/>
        <w:spacing w:before="0" w:after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организует выполнение поручений председателя Совета, относящихся к рассматриваемым на заседаниях Совета вопросам. </w:t>
      </w:r>
    </w:p>
    <w:p w:rsidR="006D5039" w:rsidRDefault="006D5039" w:rsidP="006D5039">
      <w:pPr>
        <w:pStyle w:val="p"/>
        <w:spacing w:before="0" w:after="0"/>
        <w:ind w:firstLine="540"/>
        <w:rPr>
          <w:rFonts w:ascii="Times New Roman" w:hAnsi="Times New Roman"/>
          <w:color w:val="auto"/>
          <w:sz w:val="28"/>
          <w:szCs w:val="28"/>
        </w:rPr>
      </w:pP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9. Обеспечение деятельности Совета. </w:t>
      </w:r>
    </w:p>
    <w:p w:rsidR="006D5039" w:rsidRDefault="006D5039" w:rsidP="006D5039">
      <w:pPr>
        <w:pStyle w:val="p"/>
        <w:spacing w:before="0" w:after="0"/>
        <w:ind w:firstLine="540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6D5039" w:rsidRDefault="006D5039" w:rsidP="006D50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Информационное, организационно-техническое обеспечение деятельности Совета возлагается на администрацию сельского поселения.</w:t>
      </w:r>
    </w:p>
    <w:p w:rsidR="006D5039" w:rsidRPr="00B30670" w:rsidRDefault="006D5039" w:rsidP="006D5039">
      <w:pPr>
        <w:pStyle w:val="30"/>
        <w:ind w:left="4956"/>
        <w:rPr>
          <w:rFonts w:ascii="Times New Roman" w:hAnsi="Times New Roman" w:cs="Times New Roman"/>
        </w:rPr>
      </w:pPr>
      <w:r w:rsidRPr="00B3067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№2</w:t>
      </w:r>
    </w:p>
    <w:p w:rsidR="006D5039" w:rsidRPr="00B30670" w:rsidRDefault="006D5039" w:rsidP="006D5039">
      <w:pPr>
        <w:pStyle w:val="30"/>
        <w:ind w:left="5664" w:firstLine="0"/>
        <w:rPr>
          <w:rFonts w:ascii="Times New Roman" w:hAnsi="Times New Roman" w:cs="Times New Roman"/>
        </w:rPr>
      </w:pPr>
      <w:r w:rsidRPr="00B30670">
        <w:rPr>
          <w:rFonts w:ascii="Times New Roman" w:hAnsi="Times New Roman" w:cs="Times New Roman"/>
        </w:rPr>
        <w:t xml:space="preserve">к постановлению главы сельского поселения Нижнебалтачевский сельсовет муниципального района Татышлинский район </w:t>
      </w:r>
    </w:p>
    <w:p w:rsidR="006D5039" w:rsidRPr="00B30670" w:rsidRDefault="006D5039" w:rsidP="006D5039">
      <w:pPr>
        <w:ind w:left="5040" w:firstLine="624"/>
        <w:jc w:val="both"/>
        <w:rPr>
          <w:sz w:val="28"/>
          <w:szCs w:val="28"/>
        </w:rPr>
      </w:pPr>
      <w:r w:rsidRPr="00B30670">
        <w:rPr>
          <w:sz w:val="28"/>
          <w:szCs w:val="28"/>
        </w:rPr>
        <w:t>Республики Башкортостан</w:t>
      </w:r>
    </w:p>
    <w:p w:rsidR="006D5039" w:rsidRPr="00B30670" w:rsidRDefault="006D5039" w:rsidP="006D5039">
      <w:pPr>
        <w:ind w:left="5040" w:firstLine="624"/>
        <w:jc w:val="both"/>
        <w:rPr>
          <w:sz w:val="28"/>
          <w:szCs w:val="28"/>
        </w:rPr>
      </w:pPr>
      <w:r w:rsidRPr="00B30670">
        <w:rPr>
          <w:sz w:val="28"/>
          <w:szCs w:val="28"/>
        </w:rPr>
        <w:t xml:space="preserve">от </w:t>
      </w:r>
      <w:r w:rsidR="00673C16">
        <w:rPr>
          <w:sz w:val="28"/>
          <w:szCs w:val="28"/>
        </w:rPr>
        <w:t>08 августа</w:t>
      </w:r>
      <w:r w:rsidRPr="00B3067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30670">
          <w:rPr>
            <w:sz w:val="28"/>
            <w:szCs w:val="28"/>
          </w:rPr>
          <w:t>2014 г</w:t>
        </w:r>
      </w:smartTag>
      <w:r w:rsidR="00673C16">
        <w:rPr>
          <w:sz w:val="28"/>
          <w:szCs w:val="28"/>
        </w:rPr>
        <w:t>. №47</w:t>
      </w:r>
    </w:p>
    <w:p w:rsidR="006D5039" w:rsidRDefault="006D5039" w:rsidP="006D5039">
      <w:pPr>
        <w:jc w:val="center"/>
        <w:rPr>
          <w:sz w:val="28"/>
          <w:szCs w:val="28"/>
        </w:rPr>
      </w:pPr>
    </w:p>
    <w:p w:rsidR="006D5039" w:rsidRDefault="006D5039" w:rsidP="006D5039">
      <w:pPr>
        <w:ind w:left="4860" w:firstLine="540"/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</w:p>
    <w:p w:rsidR="006D5039" w:rsidRDefault="006D5039" w:rsidP="006D5039">
      <w:pPr>
        <w:jc w:val="center"/>
        <w:rPr>
          <w:b/>
          <w:sz w:val="28"/>
          <w:szCs w:val="28"/>
        </w:rPr>
      </w:pPr>
    </w:p>
    <w:p w:rsidR="006D5039" w:rsidRDefault="006D5039" w:rsidP="006D5039">
      <w:pPr>
        <w:jc w:val="center"/>
        <w:rPr>
          <w:sz w:val="28"/>
          <w:szCs w:val="28"/>
        </w:rPr>
      </w:pPr>
    </w:p>
    <w:p w:rsidR="006D5039" w:rsidRDefault="006D5039" w:rsidP="006D5039">
      <w:pPr>
        <w:shd w:val="clear" w:color="auto" w:fill="FFFFFF"/>
        <w:ind w:right="569" w:firstLine="54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Состав Совета </w:t>
      </w:r>
    </w:p>
    <w:p w:rsidR="006D5039" w:rsidRDefault="006D5039" w:rsidP="006D5039">
      <w:pPr>
        <w:shd w:val="clear" w:color="auto" w:fill="FFFFFF"/>
        <w:ind w:right="569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 </w:t>
      </w:r>
    </w:p>
    <w:p w:rsidR="006D5039" w:rsidRDefault="006D5039" w:rsidP="006D5039">
      <w:pPr>
        <w:shd w:val="clear" w:color="auto" w:fill="FFFFFF"/>
        <w:ind w:right="569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сельском поселении Нижнебалтачевский сельсовет </w:t>
      </w:r>
    </w:p>
    <w:p w:rsidR="006D5039" w:rsidRDefault="006D5039" w:rsidP="006D5039">
      <w:pPr>
        <w:shd w:val="clear" w:color="auto" w:fill="FFFFFF"/>
        <w:ind w:right="569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Татышлинский район</w:t>
      </w:r>
    </w:p>
    <w:p w:rsidR="006D5039" w:rsidRDefault="006D5039" w:rsidP="006D5039">
      <w:pPr>
        <w:shd w:val="clear" w:color="auto" w:fill="FFFFFF"/>
        <w:ind w:right="569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</w:t>
      </w:r>
    </w:p>
    <w:p w:rsidR="006D5039" w:rsidRDefault="006D5039" w:rsidP="006D5039">
      <w:pPr>
        <w:jc w:val="both"/>
        <w:rPr>
          <w:sz w:val="28"/>
          <w:szCs w:val="28"/>
        </w:rPr>
      </w:pPr>
    </w:p>
    <w:p w:rsidR="006D5039" w:rsidRDefault="006D5039" w:rsidP="006D5039">
      <w:pPr>
        <w:jc w:val="both"/>
        <w:rPr>
          <w:sz w:val="28"/>
          <w:szCs w:val="28"/>
        </w:rPr>
      </w:pPr>
    </w:p>
    <w:p w:rsidR="006D5039" w:rsidRDefault="006D5039" w:rsidP="006D5039">
      <w:pPr>
        <w:jc w:val="both"/>
        <w:rPr>
          <w:sz w:val="28"/>
          <w:szCs w:val="28"/>
        </w:rPr>
      </w:pPr>
      <w:r>
        <w:rPr>
          <w:sz w:val="28"/>
          <w:szCs w:val="28"/>
        </w:rPr>
        <w:t>Рахимзянов Э.Б. -глава  сельского поселения, председатель комиссии.</w:t>
      </w:r>
    </w:p>
    <w:p w:rsidR="006D5039" w:rsidRDefault="006D5039" w:rsidP="006D5039">
      <w:pPr>
        <w:jc w:val="both"/>
        <w:rPr>
          <w:sz w:val="28"/>
          <w:szCs w:val="28"/>
        </w:rPr>
      </w:pPr>
    </w:p>
    <w:p w:rsidR="006D5039" w:rsidRDefault="006D5039" w:rsidP="006D50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Давлетбаев</w:t>
      </w:r>
      <w:proofErr w:type="spellEnd"/>
      <w:r>
        <w:rPr>
          <w:sz w:val="28"/>
          <w:szCs w:val="28"/>
        </w:rPr>
        <w:t xml:space="preserve"> Р.Р.- депутат по избирательному округу №10, секретарь Совета</w:t>
      </w:r>
      <w:r>
        <w:t xml:space="preserve">  </w:t>
      </w:r>
      <w:r w:rsidRPr="00372088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6D5039" w:rsidRDefault="006D5039" w:rsidP="006D5039">
      <w:pPr>
        <w:jc w:val="both"/>
        <w:rPr>
          <w:sz w:val="28"/>
          <w:szCs w:val="28"/>
        </w:rPr>
      </w:pPr>
    </w:p>
    <w:p w:rsidR="006D5039" w:rsidRDefault="006D5039" w:rsidP="006D5039">
      <w:pPr>
        <w:jc w:val="both"/>
        <w:rPr>
          <w:sz w:val="28"/>
          <w:szCs w:val="28"/>
        </w:rPr>
      </w:pPr>
      <w:r w:rsidRPr="00372088">
        <w:rPr>
          <w:sz w:val="28"/>
          <w:szCs w:val="28"/>
        </w:rPr>
        <w:t>Члены Совета:</w:t>
      </w:r>
    </w:p>
    <w:p w:rsidR="006D5039" w:rsidRPr="00372088" w:rsidRDefault="006D5039" w:rsidP="006D5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039" w:rsidRPr="00372088" w:rsidRDefault="006D5039" w:rsidP="006D5039">
      <w:pPr>
        <w:pStyle w:val="a4"/>
        <w:ind w:left="0"/>
        <w:rPr>
          <w:sz w:val="28"/>
          <w:szCs w:val="28"/>
        </w:rPr>
      </w:pPr>
      <w:proofErr w:type="spellStart"/>
      <w:r w:rsidRPr="00372088">
        <w:rPr>
          <w:sz w:val="28"/>
          <w:szCs w:val="28"/>
        </w:rPr>
        <w:t>Галиханова</w:t>
      </w:r>
      <w:proofErr w:type="spellEnd"/>
      <w:r w:rsidRPr="00372088">
        <w:rPr>
          <w:sz w:val="28"/>
          <w:szCs w:val="28"/>
        </w:rPr>
        <w:t xml:space="preserve"> Л.Ш. – управляющий делами сельского поселения;</w:t>
      </w:r>
    </w:p>
    <w:p w:rsidR="006D5039" w:rsidRDefault="006D5039" w:rsidP="006D5039">
      <w:pPr>
        <w:pStyle w:val="a4"/>
        <w:ind w:left="0"/>
        <w:rPr>
          <w:sz w:val="28"/>
          <w:szCs w:val="28"/>
        </w:rPr>
      </w:pPr>
      <w:proofErr w:type="spellStart"/>
      <w:r w:rsidRPr="00372088">
        <w:rPr>
          <w:sz w:val="28"/>
          <w:szCs w:val="28"/>
        </w:rPr>
        <w:t>Зидымаков</w:t>
      </w:r>
      <w:proofErr w:type="spellEnd"/>
      <w:r w:rsidRPr="00372088">
        <w:rPr>
          <w:sz w:val="28"/>
          <w:szCs w:val="28"/>
        </w:rPr>
        <w:t xml:space="preserve"> Л.Л.- директор МБОУ СОШ </w:t>
      </w:r>
      <w:proofErr w:type="spellStart"/>
      <w:r w:rsidRPr="00372088">
        <w:rPr>
          <w:sz w:val="28"/>
          <w:szCs w:val="28"/>
        </w:rPr>
        <w:t>с</w:t>
      </w:r>
      <w:proofErr w:type="gramStart"/>
      <w:r w:rsidRPr="00372088">
        <w:rPr>
          <w:sz w:val="28"/>
          <w:szCs w:val="28"/>
        </w:rPr>
        <w:t>.Н</w:t>
      </w:r>
      <w:proofErr w:type="gramEnd"/>
      <w:r w:rsidRPr="00372088">
        <w:rPr>
          <w:sz w:val="28"/>
          <w:szCs w:val="28"/>
        </w:rPr>
        <w:t>ижнебалтачево</w:t>
      </w:r>
      <w:proofErr w:type="spellEnd"/>
      <w:r w:rsidRPr="00372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 согласованию);</w:t>
      </w:r>
    </w:p>
    <w:p w:rsidR="006D5039" w:rsidRDefault="006D5039" w:rsidP="006D5039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Рафиков Р.Д. –индивидуальный предприниматель  (по согласованию);</w:t>
      </w:r>
    </w:p>
    <w:p w:rsidR="006D5039" w:rsidRPr="00372088" w:rsidRDefault="006D5039" w:rsidP="006D50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Самиев</w:t>
      </w:r>
      <w:proofErr w:type="spellEnd"/>
      <w:r>
        <w:rPr>
          <w:sz w:val="28"/>
          <w:szCs w:val="28"/>
        </w:rPr>
        <w:t xml:space="preserve"> Е.Л. - управляющий филиалом бригады №3 АОАО «Рассвет» (по согласованию);</w:t>
      </w:r>
    </w:p>
    <w:p w:rsidR="006D5039" w:rsidRPr="00372088" w:rsidRDefault="006D5039" w:rsidP="006D5039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Сафиуллин  С.Г. – житель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игинеево</w:t>
      </w:r>
      <w:proofErr w:type="spellEnd"/>
      <w:r>
        <w:rPr>
          <w:sz w:val="28"/>
          <w:szCs w:val="28"/>
        </w:rPr>
        <w:t xml:space="preserve"> (по согласованию).</w:t>
      </w:r>
    </w:p>
    <w:p w:rsidR="006D5039" w:rsidRDefault="006D5039" w:rsidP="006D5039">
      <w:pPr>
        <w:pStyle w:val="a4"/>
        <w:ind w:left="0"/>
        <w:rPr>
          <w:sz w:val="24"/>
          <w:szCs w:val="24"/>
        </w:rPr>
      </w:pPr>
      <w:r>
        <w:t xml:space="preserve"> </w:t>
      </w:r>
    </w:p>
    <w:p w:rsidR="006D5039" w:rsidRDefault="006D5039" w:rsidP="006D5039">
      <w:pPr>
        <w:pStyle w:val="a3"/>
        <w:rPr>
          <w:sz w:val="24"/>
          <w:szCs w:val="24"/>
        </w:rPr>
      </w:pPr>
    </w:p>
    <w:p w:rsidR="006D5039" w:rsidRDefault="006D5039" w:rsidP="006D5039">
      <w:pPr>
        <w:pStyle w:val="a3"/>
        <w:rPr>
          <w:sz w:val="24"/>
          <w:szCs w:val="24"/>
        </w:rPr>
      </w:pPr>
    </w:p>
    <w:p w:rsidR="006D5039" w:rsidRDefault="006D5039" w:rsidP="006D5039">
      <w:pPr>
        <w:pStyle w:val="a3"/>
        <w:rPr>
          <w:sz w:val="24"/>
          <w:szCs w:val="24"/>
        </w:rPr>
      </w:pPr>
    </w:p>
    <w:p w:rsidR="006D5039" w:rsidRDefault="006D5039" w:rsidP="006D5039">
      <w:pPr>
        <w:pStyle w:val="a3"/>
        <w:rPr>
          <w:sz w:val="24"/>
          <w:szCs w:val="24"/>
        </w:rPr>
      </w:pPr>
    </w:p>
    <w:p w:rsidR="006D5039" w:rsidRDefault="006D5039" w:rsidP="006D5039">
      <w:pPr>
        <w:pStyle w:val="a3"/>
        <w:rPr>
          <w:sz w:val="24"/>
          <w:szCs w:val="24"/>
        </w:rPr>
      </w:pPr>
    </w:p>
    <w:p w:rsidR="006D5039" w:rsidRDefault="006D5039" w:rsidP="006D5039">
      <w:pPr>
        <w:pStyle w:val="a3"/>
        <w:rPr>
          <w:sz w:val="24"/>
          <w:szCs w:val="24"/>
        </w:rPr>
      </w:pPr>
    </w:p>
    <w:p w:rsidR="006D5039" w:rsidRDefault="006D5039" w:rsidP="006D5039">
      <w:pPr>
        <w:pStyle w:val="a3"/>
        <w:rPr>
          <w:sz w:val="24"/>
          <w:szCs w:val="24"/>
        </w:rPr>
      </w:pPr>
    </w:p>
    <w:p w:rsidR="006D5039" w:rsidRDefault="006D5039" w:rsidP="006D5039">
      <w:pPr>
        <w:pStyle w:val="a3"/>
        <w:rPr>
          <w:sz w:val="24"/>
          <w:szCs w:val="24"/>
        </w:rPr>
      </w:pPr>
    </w:p>
    <w:p w:rsidR="006D5039" w:rsidRDefault="006D5039" w:rsidP="006D5039">
      <w:pPr>
        <w:pStyle w:val="a3"/>
        <w:rPr>
          <w:sz w:val="24"/>
          <w:szCs w:val="24"/>
        </w:rPr>
      </w:pPr>
    </w:p>
    <w:p w:rsidR="006D5039" w:rsidRDefault="006D5039" w:rsidP="006D5039"/>
    <w:p w:rsidR="00653514" w:rsidRDefault="00653514"/>
    <w:sectPr w:rsidR="00653514" w:rsidSect="00B306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5039"/>
    <w:rsid w:val="005D3207"/>
    <w:rsid w:val="00653514"/>
    <w:rsid w:val="00673C16"/>
    <w:rsid w:val="006D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50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0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6D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">
    <w:name w:val="p"/>
    <w:basedOn w:val="a"/>
    <w:rsid w:val="006D5039"/>
    <w:pPr>
      <w:spacing w:before="100" w:after="100"/>
    </w:pPr>
    <w:rPr>
      <w:rFonts w:ascii="Tahoma" w:hAnsi="Tahoma"/>
      <w:color w:val="000000"/>
      <w:sz w:val="18"/>
    </w:rPr>
  </w:style>
  <w:style w:type="paragraph" w:customStyle="1" w:styleId="ConsTitle">
    <w:name w:val="ConsTitle"/>
    <w:rsid w:val="006D50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">
    <w:name w:val="Основной текст с отступом 3 Знак"/>
    <w:link w:val="30"/>
    <w:locked/>
    <w:rsid w:val="006D5039"/>
    <w:rPr>
      <w:sz w:val="28"/>
      <w:szCs w:val="24"/>
    </w:rPr>
  </w:style>
  <w:style w:type="paragraph" w:styleId="30">
    <w:name w:val="Body Text Indent 3"/>
    <w:basedOn w:val="a"/>
    <w:link w:val="3"/>
    <w:rsid w:val="006D5039"/>
    <w:pPr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6D50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D50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D503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D50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2394</Words>
  <Characters>13647</Characters>
  <Application>Microsoft Office Word</Application>
  <DocSecurity>0</DocSecurity>
  <Lines>113</Lines>
  <Paragraphs>32</Paragraphs>
  <ScaleCrop>false</ScaleCrop>
  <Company>СП Нижнебалтачевский с/с</Company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2015-01-13T11:02:00Z</dcterms:created>
  <dcterms:modified xsi:type="dcterms:W3CDTF">2015-01-13T11:28:00Z</dcterms:modified>
</cp:coreProperties>
</file>