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B" w:rsidRDefault="005667DB" w:rsidP="005667DB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color w:val="000000"/>
          <w:spacing w:val="4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5667DB" w:rsidRDefault="005667DB" w:rsidP="005667DB">
      <w:pPr>
        <w:pStyle w:val="1"/>
      </w:pPr>
      <w:r>
        <w:t xml:space="preserve">     </w:t>
      </w:r>
    </w:p>
    <w:p w:rsidR="005667DB" w:rsidRDefault="005667DB" w:rsidP="005667DB">
      <w:pPr>
        <w:rPr>
          <w:sz w:val="28"/>
        </w:rPr>
      </w:pPr>
    </w:p>
    <w:p w:rsidR="005667DB" w:rsidRDefault="005667DB" w:rsidP="005667DB">
      <w:pPr>
        <w:pStyle w:val="1"/>
      </w:pPr>
      <w:r>
        <w:t xml:space="preserve"> </w:t>
      </w:r>
    </w:p>
    <w:p w:rsidR="005667DB" w:rsidRDefault="005667DB" w:rsidP="005667DB">
      <w:pPr>
        <w:pStyle w:val="1"/>
        <w:ind w:left="0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>РЕШЕНИЕ</w:t>
      </w:r>
    </w:p>
    <w:p w:rsidR="005667DB" w:rsidRDefault="005667DB" w:rsidP="005667DB"/>
    <w:p w:rsidR="005667DB" w:rsidRDefault="005667DB" w:rsidP="005667DB">
      <w:pPr>
        <w:jc w:val="both"/>
        <w:rPr>
          <w:color w:val="000000"/>
          <w:spacing w:val="4"/>
          <w:sz w:val="28"/>
          <w:szCs w:val="28"/>
        </w:rPr>
      </w:pPr>
      <w:r>
        <w:rPr>
          <w:sz w:val="28"/>
        </w:rPr>
        <w:t>от «___»________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</w:rPr>
        <w:t xml:space="preserve">№_____                                                                   </w:t>
      </w:r>
    </w:p>
    <w:p w:rsidR="005667DB" w:rsidRDefault="005667DB" w:rsidP="005667DB">
      <w:pPr>
        <w:jc w:val="center"/>
        <w:rPr>
          <w:color w:val="000000"/>
          <w:spacing w:val="4"/>
          <w:sz w:val="28"/>
          <w:szCs w:val="28"/>
        </w:rPr>
      </w:pPr>
    </w:p>
    <w:p w:rsidR="005667DB" w:rsidRDefault="005667DB" w:rsidP="005667DB">
      <w:pPr>
        <w:jc w:val="center"/>
        <w:rPr>
          <w:color w:val="000000"/>
          <w:spacing w:val="4"/>
          <w:sz w:val="28"/>
          <w:szCs w:val="28"/>
        </w:rPr>
      </w:pPr>
    </w:p>
    <w:p w:rsidR="005667DB" w:rsidRPr="005667DB" w:rsidRDefault="005667DB" w:rsidP="005667DB">
      <w:pPr>
        <w:jc w:val="center"/>
        <w:rPr>
          <w:bCs/>
          <w:color w:val="000000"/>
          <w:spacing w:val="4"/>
          <w:sz w:val="28"/>
          <w:szCs w:val="28"/>
        </w:rPr>
      </w:pPr>
      <w:r w:rsidRPr="005667DB">
        <w:rPr>
          <w:bCs/>
          <w:color w:val="000000"/>
          <w:spacing w:val="4"/>
          <w:sz w:val="28"/>
          <w:szCs w:val="28"/>
        </w:rPr>
        <w:t xml:space="preserve">Об установлении налога на имущество физических лиц </w:t>
      </w:r>
      <w:r w:rsidR="00C56782">
        <w:rPr>
          <w:bCs/>
          <w:color w:val="000000"/>
          <w:spacing w:val="4"/>
          <w:sz w:val="28"/>
          <w:szCs w:val="28"/>
        </w:rPr>
        <w:t xml:space="preserve"> </w:t>
      </w:r>
    </w:p>
    <w:p w:rsidR="005667DB" w:rsidRDefault="005667DB" w:rsidP="005667DB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5667DB" w:rsidRPr="0002088B" w:rsidRDefault="005667DB" w:rsidP="005667DB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02088B">
        <w:rPr>
          <w:spacing w:val="5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</w:t>
      </w:r>
      <w:proofErr w:type="gramEnd"/>
      <w:r w:rsidRPr="0002088B">
        <w:rPr>
          <w:spacing w:val="5"/>
          <w:sz w:val="28"/>
          <w:szCs w:val="28"/>
        </w:rPr>
        <w:t xml:space="preserve"> </w:t>
      </w:r>
      <w:proofErr w:type="gramStart"/>
      <w:r w:rsidRPr="0002088B">
        <w:rPr>
          <w:spacing w:val="5"/>
          <w:sz w:val="28"/>
          <w:szCs w:val="28"/>
        </w:rPr>
        <w:t xml:space="preserve">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</w:t>
      </w:r>
      <w:r>
        <w:rPr>
          <w:spacing w:val="5"/>
          <w:sz w:val="28"/>
          <w:szCs w:val="28"/>
        </w:rPr>
        <w:t>с</w:t>
      </w:r>
      <w:r w:rsidRPr="0002088B">
        <w:rPr>
          <w:spacing w:val="5"/>
          <w:sz w:val="28"/>
          <w:szCs w:val="28"/>
        </w:rPr>
        <w:t xml:space="preserve">ельского поселения </w:t>
      </w:r>
      <w:proofErr w:type="spellStart"/>
      <w:r>
        <w:rPr>
          <w:spacing w:val="5"/>
          <w:sz w:val="28"/>
          <w:szCs w:val="28"/>
        </w:rPr>
        <w:t>Нижнебалтачевский</w:t>
      </w:r>
      <w:proofErr w:type="spellEnd"/>
      <w:r w:rsidRPr="0002088B">
        <w:rPr>
          <w:spacing w:val="5"/>
          <w:sz w:val="28"/>
          <w:szCs w:val="28"/>
        </w:rPr>
        <w:t xml:space="preserve"> сельсовет </w:t>
      </w:r>
      <w:r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02088B">
        <w:rPr>
          <w:spacing w:val="1"/>
          <w:sz w:val="28"/>
          <w:szCs w:val="28"/>
        </w:rPr>
        <w:t>Татышлинский</w:t>
      </w:r>
      <w:proofErr w:type="spellEnd"/>
      <w:r w:rsidRPr="0002088B">
        <w:rPr>
          <w:spacing w:val="1"/>
          <w:sz w:val="28"/>
          <w:szCs w:val="28"/>
        </w:rPr>
        <w:t xml:space="preserve"> район Республики Башкортостан,</w:t>
      </w:r>
      <w:r w:rsidRPr="0002088B">
        <w:rPr>
          <w:spacing w:val="5"/>
          <w:sz w:val="28"/>
          <w:szCs w:val="28"/>
        </w:rPr>
        <w:t xml:space="preserve"> </w:t>
      </w:r>
      <w:r w:rsidRPr="0002088B">
        <w:rPr>
          <w:spacing w:val="4"/>
          <w:sz w:val="28"/>
          <w:szCs w:val="28"/>
        </w:rPr>
        <w:t xml:space="preserve">Совет </w:t>
      </w:r>
      <w:r>
        <w:rPr>
          <w:spacing w:val="4"/>
          <w:sz w:val="28"/>
          <w:szCs w:val="28"/>
        </w:rPr>
        <w:t>с</w:t>
      </w:r>
      <w:r w:rsidRPr="0002088B">
        <w:rPr>
          <w:spacing w:val="4"/>
          <w:sz w:val="28"/>
          <w:szCs w:val="28"/>
        </w:rPr>
        <w:t>ельского поселения</w:t>
      </w:r>
      <w:proofErr w:type="gramEnd"/>
      <w:r w:rsidRPr="0002088B"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Нижнебалтачевский</w:t>
      </w:r>
      <w:proofErr w:type="spellEnd"/>
      <w:r w:rsidRPr="0002088B">
        <w:rPr>
          <w:spacing w:val="4"/>
          <w:sz w:val="28"/>
          <w:szCs w:val="28"/>
        </w:rPr>
        <w:t xml:space="preserve"> сельсовет </w:t>
      </w:r>
      <w:r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02088B">
        <w:rPr>
          <w:spacing w:val="1"/>
          <w:sz w:val="28"/>
          <w:szCs w:val="28"/>
        </w:rPr>
        <w:t>Татышлинский</w:t>
      </w:r>
      <w:proofErr w:type="spellEnd"/>
      <w:r w:rsidRPr="0002088B">
        <w:rPr>
          <w:spacing w:val="1"/>
          <w:sz w:val="28"/>
          <w:szCs w:val="28"/>
        </w:rPr>
        <w:t xml:space="preserve"> район Республики Башкортостан</w:t>
      </w:r>
      <w:r w:rsidRPr="0002088B">
        <w:rPr>
          <w:spacing w:val="4"/>
          <w:sz w:val="28"/>
          <w:szCs w:val="28"/>
        </w:rPr>
        <w:t xml:space="preserve"> решил:</w:t>
      </w:r>
    </w:p>
    <w:p w:rsidR="005667DB" w:rsidRPr="0002088B" w:rsidRDefault="005667DB" w:rsidP="005667DB">
      <w:pPr>
        <w:shd w:val="clear" w:color="auto" w:fill="FFFFFF"/>
        <w:tabs>
          <w:tab w:val="left" w:pos="586"/>
        </w:tabs>
        <w:ind w:firstLine="709"/>
        <w:jc w:val="both"/>
        <w:rPr>
          <w:sz w:val="28"/>
        </w:rPr>
      </w:pPr>
      <w:r w:rsidRPr="0002088B"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088B">
        <w:rPr>
          <w:spacing w:val="6"/>
          <w:sz w:val="28"/>
          <w:szCs w:val="28"/>
        </w:rPr>
        <w:t xml:space="preserve">Ввести на территории </w:t>
      </w:r>
      <w:r>
        <w:rPr>
          <w:spacing w:val="6"/>
          <w:sz w:val="28"/>
          <w:szCs w:val="28"/>
        </w:rPr>
        <w:t>с</w:t>
      </w:r>
      <w:r w:rsidRPr="0002088B">
        <w:rPr>
          <w:spacing w:val="6"/>
          <w:sz w:val="28"/>
          <w:szCs w:val="28"/>
        </w:rPr>
        <w:t xml:space="preserve">ельского поселения </w:t>
      </w:r>
      <w:proofErr w:type="spellStart"/>
      <w:r>
        <w:rPr>
          <w:spacing w:val="6"/>
          <w:sz w:val="28"/>
          <w:szCs w:val="28"/>
        </w:rPr>
        <w:t>Нижнебалтачевский</w:t>
      </w:r>
      <w:proofErr w:type="spellEnd"/>
      <w:r w:rsidRPr="0002088B">
        <w:rPr>
          <w:spacing w:val="6"/>
          <w:sz w:val="28"/>
          <w:szCs w:val="28"/>
        </w:rPr>
        <w:t xml:space="preserve"> </w:t>
      </w:r>
      <w:r w:rsidRPr="0002088B">
        <w:rPr>
          <w:spacing w:val="5"/>
          <w:sz w:val="28"/>
          <w:szCs w:val="28"/>
        </w:rPr>
        <w:t xml:space="preserve">сельсовет </w:t>
      </w:r>
      <w:r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02088B">
        <w:rPr>
          <w:spacing w:val="1"/>
          <w:sz w:val="28"/>
          <w:szCs w:val="28"/>
        </w:rPr>
        <w:t>Татышлинский</w:t>
      </w:r>
      <w:proofErr w:type="spellEnd"/>
      <w:r w:rsidRPr="0002088B">
        <w:rPr>
          <w:spacing w:val="1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5667DB" w:rsidRPr="0002088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spacing w:val="-1"/>
          <w:sz w:val="28"/>
          <w:szCs w:val="28"/>
        </w:rPr>
      </w:pPr>
      <w:r w:rsidRPr="0002088B">
        <w:rPr>
          <w:spacing w:val="-15"/>
          <w:sz w:val="28"/>
          <w:szCs w:val="28"/>
        </w:rPr>
        <w:t>2.</w:t>
      </w:r>
      <w:r w:rsidRPr="0002088B">
        <w:rPr>
          <w:sz w:val="28"/>
          <w:szCs w:val="28"/>
        </w:rPr>
        <w:t xml:space="preserve"> </w:t>
      </w:r>
      <w:r w:rsidRPr="0002088B">
        <w:rPr>
          <w:spacing w:val="-1"/>
          <w:sz w:val="28"/>
          <w:szCs w:val="28"/>
        </w:rPr>
        <w:t>Установить следующие налоговые ставки по налогу:</w:t>
      </w:r>
    </w:p>
    <w:p w:rsidR="005667DB" w:rsidRPr="006B46FC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0,1 процента в отношении:</w:t>
      </w:r>
    </w:p>
    <w:p w:rsidR="005667D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</w:t>
      </w:r>
      <w:r w:rsidRPr="00197D0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жилых домов, частей жилых домов;</w:t>
      </w:r>
    </w:p>
    <w:p w:rsidR="005667D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б) квартир, частей </w:t>
      </w:r>
      <w:proofErr w:type="spellStart"/>
      <w:r>
        <w:rPr>
          <w:color w:val="000000"/>
          <w:spacing w:val="1"/>
          <w:sz w:val="28"/>
          <w:szCs w:val="28"/>
        </w:rPr>
        <w:t>квартир</w:t>
      </w:r>
      <w:proofErr w:type="gramStart"/>
      <w:r>
        <w:rPr>
          <w:color w:val="000000"/>
          <w:spacing w:val="1"/>
          <w:sz w:val="28"/>
          <w:szCs w:val="28"/>
        </w:rPr>
        <w:t>,к</w:t>
      </w:r>
      <w:proofErr w:type="gramEnd"/>
      <w:r>
        <w:rPr>
          <w:color w:val="000000"/>
          <w:spacing w:val="1"/>
          <w:sz w:val="28"/>
          <w:szCs w:val="28"/>
        </w:rPr>
        <w:t>омнат</w:t>
      </w:r>
      <w:proofErr w:type="spellEnd"/>
      <w:r>
        <w:rPr>
          <w:color w:val="000000"/>
          <w:spacing w:val="1"/>
          <w:sz w:val="28"/>
          <w:szCs w:val="28"/>
        </w:rPr>
        <w:t xml:space="preserve">; </w:t>
      </w:r>
    </w:p>
    <w:p w:rsidR="005667D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объектов незавершенного строительства в случае, если проектируемым назначением таких объектов является жилой дом;</w:t>
      </w:r>
    </w:p>
    <w:p w:rsidR="005667D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 единых недвижимых комплексов, в состав которых входит хотя бы один жилой дом;</w:t>
      </w:r>
    </w:p>
    <w:p w:rsidR="005667DB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гаражей и </w:t>
      </w:r>
      <w:proofErr w:type="spellStart"/>
      <w:r>
        <w:rPr>
          <w:color w:val="000000"/>
          <w:spacing w:val="1"/>
          <w:sz w:val="28"/>
          <w:szCs w:val="28"/>
        </w:rPr>
        <w:t>машино</w:t>
      </w:r>
      <w:proofErr w:type="spellEnd"/>
      <w:r>
        <w:rPr>
          <w:color w:val="000000"/>
          <w:spacing w:val="1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C56782" w:rsidRDefault="005667DB" w:rsidP="005667DB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е) хозяйственных строений или сооружений, площадь каждого из которых не превышает 50 квадратных метров и которые расположены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5667DB" w:rsidRDefault="005667DB" w:rsidP="00C56782">
      <w:pPr>
        <w:shd w:val="clear" w:color="auto" w:fill="FFFFFF"/>
        <w:tabs>
          <w:tab w:val="left" w:pos="528"/>
        </w:tabs>
        <w:jc w:val="both"/>
      </w:pPr>
      <w:bookmarkStart w:id="0" w:name="_GoBack"/>
      <w:bookmarkEnd w:id="0"/>
      <w:proofErr w:type="gramStart"/>
      <w:r>
        <w:rPr>
          <w:color w:val="000000"/>
          <w:spacing w:val="1"/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24467">
        <w:rPr>
          <w:color w:val="000000"/>
          <w:spacing w:val="1"/>
          <w:sz w:val="28"/>
          <w:szCs w:val="28"/>
        </w:rPr>
        <w:t>2.2</w:t>
      </w:r>
      <w:r>
        <w:rPr>
          <w:color w:val="000000"/>
          <w:spacing w:val="1"/>
          <w:sz w:val="28"/>
          <w:szCs w:val="28"/>
        </w:rPr>
        <w:t>.</w:t>
      </w:r>
      <w:r w:rsidRPr="0072446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процента в отношении:</w:t>
      </w:r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объектов налогообложения, кадастровая стоимость каждого из которых превышает 300 миллионов рублей;</w:t>
      </w:r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0,5 процента в отношении прочих объектов налогообложения.</w:t>
      </w:r>
    </w:p>
    <w:p w:rsidR="005667DB" w:rsidRPr="007A2C9B" w:rsidRDefault="005667DB" w:rsidP="005667DB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7A2C9B">
        <w:rPr>
          <w:spacing w:val="1"/>
          <w:sz w:val="28"/>
          <w:szCs w:val="28"/>
        </w:rPr>
        <w:t xml:space="preserve">Освободить от уплаты налога следующие категории налогоплательщиков: </w:t>
      </w:r>
    </w:p>
    <w:p w:rsidR="005667DB" w:rsidRPr="007A2C9B" w:rsidRDefault="005667DB" w:rsidP="005667D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7A2C9B">
        <w:rPr>
          <w:spacing w:val="1"/>
          <w:sz w:val="28"/>
          <w:szCs w:val="28"/>
        </w:rPr>
        <w:t xml:space="preserve"> </w:t>
      </w:r>
      <w:r w:rsidRPr="007A2C9B">
        <w:rPr>
          <w:color w:val="000000"/>
          <w:spacing w:val="4"/>
          <w:sz w:val="28"/>
          <w:szCs w:val="28"/>
        </w:rPr>
        <w:t xml:space="preserve">  семьи с тремя и более несовершеннолетними детьми.</w:t>
      </w:r>
    </w:p>
    <w:p w:rsidR="005667DB" w:rsidRDefault="005667DB" w:rsidP="005667DB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Признать утратившим силу решение Совета сельского </w:t>
      </w:r>
      <w:r>
        <w:rPr>
          <w:color w:val="000000"/>
          <w:spacing w:val="6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>от 25 декабря 2019 г. № 319                   «Об установлении</w:t>
      </w:r>
      <w:r w:rsidRPr="004712D6">
        <w:rPr>
          <w:bCs/>
          <w:color w:val="000000"/>
          <w:spacing w:val="4"/>
          <w:sz w:val="28"/>
          <w:szCs w:val="28"/>
        </w:rPr>
        <w:t xml:space="preserve"> налога</w:t>
      </w:r>
      <w:r>
        <w:rPr>
          <w:bCs/>
          <w:color w:val="000000"/>
          <w:spacing w:val="4"/>
          <w:sz w:val="28"/>
          <w:szCs w:val="28"/>
        </w:rPr>
        <w:t xml:space="preserve"> на имущество физических лиц</w:t>
      </w:r>
      <w:r w:rsidRPr="004712D6">
        <w:rPr>
          <w:bCs/>
          <w:color w:val="000000"/>
          <w:spacing w:val="4"/>
          <w:sz w:val="28"/>
          <w:szCs w:val="28"/>
        </w:rPr>
        <w:t>»</w:t>
      </w:r>
      <w:r>
        <w:rPr>
          <w:bCs/>
          <w:color w:val="000000"/>
          <w:spacing w:val="4"/>
          <w:sz w:val="28"/>
          <w:szCs w:val="28"/>
        </w:rPr>
        <w:t>.</w:t>
      </w:r>
    </w:p>
    <w:p w:rsidR="005667DB" w:rsidRDefault="005667DB" w:rsidP="005667DB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5667DB" w:rsidRPr="00D20D93" w:rsidRDefault="005667DB" w:rsidP="005667DB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6. </w:t>
      </w:r>
      <w:r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на сайте администрации с</w:t>
      </w:r>
      <w:r w:rsidRPr="00D20D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5667DB" w:rsidRPr="004712D6" w:rsidRDefault="005667DB" w:rsidP="005667D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5667DB" w:rsidRPr="004712D6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5667DB" w:rsidRPr="004D5696" w:rsidRDefault="005667DB" w:rsidP="005667DB">
      <w:pPr>
        <w:shd w:val="clear" w:color="auto" w:fill="FFFFFF"/>
        <w:jc w:val="both"/>
        <w:rPr>
          <w:sz w:val="28"/>
          <w:szCs w:val="28"/>
        </w:rPr>
      </w:pPr>
      <w:r w:rsidRPr="00F34F74">
        <w:rPr>
          <w:color w:val="000000"/>
          <w:spacing w:val="1"/>
          <w:sz w:val="28"/>
          <w:szCs w:val="28"/>
        </w:rPr>
        <w:t xml:space="preserve">Глава </w:t>
      </w:r>
      <w:r>
        <w:rPr>
          <w:color w:val="000000"/>
          <w:spacing w:val="1"/>
          <w:sz w:val="28"/>
          <w:szCs w:val="28"/>
        </w:rPr>
        <w:t>с</w:t>
      </w:r>
      <w:r w:rsidRPr="00F34F74">
        <w:rPr>
          <w:color w:val="000000"/>
          <w:spacing w:val="1"/>
          <w:sz w:val="28"/>
          <w:szCs w:val="28"/>
        </w:rPr>
        <w:t>ельского поселения</w:t>
      </w:r>
      <w:r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pacing w:val="-2"/>
          <w:sz w:val="28"/>
          <w:szCs w:val="28"/>
        </w:rPr>
        <w:t>Рахимзянов</w:t>
      </w:r>
      <w:proofErr w:type="spellEnd"/>
      <w:r>
        <w:rPr>
          <w:color w:val="000000"/>
          <w:spacing w:val="-2"/>
          <w:sz w:val="28"/>
          <w:szCs w:val="28"/>
        </w:rPr>
        <w:t xml:space="preserve"> Э.Б.</w:t>
      </w:r>
    </w:p>
    <w:p w:rsidR="005667DB" w:rsidRDefault="005667DB" w:rsidP="005667DB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5667DB" w:rsidRDefault="005667DB" w:rsidP="005667DB">
      <w:pPr>
        <w:ind w:firstLine="709"/>
        <w:jc w:val="both"/>
      </w:pPr>
    </w:p>
    <w:p w:rsidR="005667DB" w:rsidRDefault="005667DB" w:rsidP="005667DB">
      <w:pPr>
        <w:ind w:firstLine="709"/>
        <w:jc w:val="both"/>
      </w:pPr>
    </w:p>
    <w:p w:rsidR="005667DB" w:rsidRDefault="005667DB" w:rsidP="005667DB">
      <w:pPr>
        <w:jc w:val="both"/>
      </w:pPr>
      <w:r>
        <w:t xml:space="preserve"> </w:t>
      </w:r>
    </w:p>
    <w:p w:rsidR="005667DB" w:rsidRPr="008429AC" w:rsidRDefault="005667DB" w:rsidP="005667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4062" w:rsidRDefault="00494062"/>
    <w:sectPr w:rsidR="00494062" w:rsidSect="00E40263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4B"/>
    <w:rsid w:val="002D494B"/>
    <w:rsid w:val="00494062"/>
    <w:rsid w:val="005667DB"/>
    <w:rsid w:val="006615D5"/>
    <w:rsid w:val="00C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DB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D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DB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D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2019-12-09T12:23:00Z</cp:lastPrinted>
  <dcterms:created xsi:type="dcterms:W3CDTF">2019-11-14T11:01:00Z</dcterms:created>
  <dcterms:modified xsi:type="dcterms:W3CDTF">2019-12-09T12:23:00Z</dcterms:modified>
</cp:coreProperties>
</file>