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C3" w:rsidRDefault="00BC01C3" w:rsidP="00BC01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ПРОЕКТ</w:t>
      </w:r>
      <w:bookmarkStart w:id="0" w:name="_GoBack"/>
      <w:bookmarkEnd w:id="0"/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6204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Администрация сельского поселения Нижнебалтачевский сельсовет муниципального района Татышлинский район 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6204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Республики Башкортостан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ПОСТАНОВЛЕНИЕ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FC12E6" w:rsidRPr="00FC12E6" w:rsidRDefault="00FC12E6" w:rsidP="00FC12E6">
      <w:pPr>
        <w:rPr>
          <w:rFonts w:ascii="Times New Roman" w:hAnsi="Times New Roman" w:cs="Times New Roman"/>
          <w:sz w:val="28"/>
          <w:szCs w:val="28"/>
        </w:rPr>
      </w:pPr>
      <w:r w:rsidRPr="00FC12E6">
        <w:rPr>
          <w:rFonts w:ascii="Times New Roman" w:hAnsi="Times New Roman" w:cs="Times New Roman"/>
          <w:sz w:val="28"/>
          <w:szCs w:val="28"/>
        </w:rPr>
        <w:t>от «___» ___________2019 г.</w:t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C12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12E6">
        <w:rPr>
          <w:rFonts w:ascii="Times New Roman" w:hAnsi="Times New Roman" w:cs="Times New Roman"/>
          <w:sz w:val="28"/>
          <w:szCs w:val="28"/>
        </w:rPr>
        <w:t xml:space="preserve"> ____</w:t>
      </w:r>
      <w:r w:rsidRPr="00FC12E6">
        <w:rPr>
          <w:rFonts w:ascii="Times New Roman" w:hAnsi="Times New Roman" w:cs="Times New Roman"/>
          <w:sz w:val="28"/>
          <w:szCs w:val="28"/>
        </w:rPr>
        <w:tab/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7D3768" w:rsidRPr="00562048" w:rsidRDefault="007D3768" w:rsidP="007D3768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6204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 назначении должностных лиц, ответственных за работу по профилактике коррупционных и иных правонарушений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2009 года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замещающими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лицами, замещающими государственные должности Российской Федерации», Законом Республики Башкортостан от 16 июля 2007 года № 453-з «О муниципальной службе в Республике Башкортостан» постановляю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Нижнебалтачевский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Галиханову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Шарифяновну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управляющего делами администрации сельского поселения.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следующих функций: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муниципальными служащими ограничений и запретов,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требования к служебному поведению);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интересов;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муниципальным служащим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муниципальными служащими обязанности 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сельского поселения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правового просвещения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проектов нормативных правовых актов о противодействии коррупции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правоохранительными органами;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их представления;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сведений о доходах, расходах, об имуществе и обязательствах имущественного характера, подлежащих размещению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Нижнебалтачевский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проверка соблюдения муниципальными служащими требований к служебному поведению;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обеспечение сохранности и конфиденциальности сведений о муниципальных служащих, полученных в ходе своей деятельности.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D3768" w:rsidRDefault="007D3768" w:rsidP="007D3768">
      <w:pPr>
        <w:spacing w:after="0" w:line="240" w:lineRule="auto"/>
      </w:pPr>
    </w:p>
    <w:p w:rsidR="007D3768" w:rsidRDefault="007D3768" w:rsidP="007D3768">
      <w:pPr>
        <w:spacing w:after="0" w:line="240" w:lineRule="auto"/>
      </w:pPr>
    </w:p>
    <w:p w:rsidR="007D3768" w:rsidRDefault="007D3768" w:rsidP="007D3768">
      <w:pPr>
        <w:spacing w:after="0" w:line="240" w:lineRule="auto"/>
      </w:pPr>
    </w:p>
    <w:p w:rsidR="007D3768" w:rsidRPr="005B347D" w:rsidRDefault="007D3768" w:rsidP="007D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47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</w:p>
    <w:p w:rsidR="00494062" w:rsidRDefault="00494062"/>
    <w:sectPr w:rsidR="00494062" w:rsidSect="00C44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9"/>
    <w:rsid w:val="00494062"/>
    <w:rsid w:val="006615D5"/>
    <w:rsid w:val="007D3768"/>
    <w:rsid w:val="00BC01C3"/>
    <w:rsid w:val="00F871C9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5CC9-3CC0-4794-A24A-DEB7190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2019-06-03T05:53:00Z</cp:lastPrinted>
  <dcterms:created xsi:type="dcterms:W3CDTF">2019-04-26T05:59:00Z</dcterms:created>
  <dcterms:modified xsi:type="dcterms:W3CDTF">2019-08-05T09:51:00Z</dcterms:modified>
</cp:coreProperties>
</file>