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5" w:rsidRDefault="00412895" w:rsidP="00412895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412895" w:rsidRDefault="00412895" w:rsidP="00412895">
      <w:pPr>
        <w:pStyle w:val="1"/>
      </w:pPr>
      <w:r>
        <w:t xml:space="preserve">     </w:t>
      </w:r>
    </w:p>
    <w:p w:rsidR="00412895" w:rsidRDefault="00412895" w:rsidP="00412895">
      <w:pPr>
        <w:rPr>
          <w:sz w:val="28"/>
        </w:rPr>
      </w:pPr>
    </w:p>
    <w:p w:rsidR="00412895" w:rsidRDefault="00412895" w:rsidP="00412895">
      <w:pPr>
        <w:pStyle w:val="1"/>
      </w:pPr>
      <w:r>
        <w:t xml:space="preserve"> </w:t>
      </w:r>
    </w:p>
    <w:p w:rsidR="00412895" w:rsidRPr="004317C4" w:rsidRDefault="00412895" w:rsidP="00412895">
      <w:pPr>
        <w:pStyle w:val="1"/>
        <w:ind w:left="0"/>
        <w:jc w:val="center"/>
        <w:rPr>
          <w:bCs/>
        </w:rPr>
      </w:pPr>
      <w:r w:rsidRPr="004317C4">
        <w:t xml:space="preserve">     </w:t>
      </w:r>
      <w:r w:rsidRPr="004317C4">
        <w:rPr>
          <w:bCs/>
        </w:rPr>
        <w:t>РЕШЕНИЕ</w:t>
      </w:r>
    </w:p>
    <w:p w:rsidR="00412895" w:rsidRDefault="00412895" w:rsidP="00412895"/>
    <w:p w:rsidR="00412895" w:rsidRDefault="00412895" w:rsidP="00412895">
      <w:pPr>
        <w:rPr>
          <w:color w:val="000000"/>
          <w:spacing w:val="4"/>
          <w:sz w:val="28"/>
          <w:szCs w:val="28"/>
        </w:rPr>
      </w:pPr>
      <w:r>
        <w:rPr>
          <w:sz w:val="28"/>
        </w:rPr>
        <w:t>от «14» ноября  2017 года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  </w:t>
      </w:r>
      <w:r>
        <w:rPr>
          <w:sz w:val="28"/>
        </w:rPr>
        <w:t>№217</w:t>
      </w:r>
    </w:p>
    <w:p w:rsidR="00412895" w:rsidRDefault="00412895" w:rsidP="00412895">
      <w:pPr>
        <w:jc w:val="center"/>
        <w:rPr>
          <w:color w:val="000000"/>
          <w:spacing w:val="4"/>
          <w:sz w:val="28"/>
          <w:szCs w:val="28"/>
        </w:rPr>
      </w:pPr>
    </w:p>
    <w:p w:rsidR="00412895" w:rsidRDefault="00412895" w:rsidP="00412895">
      <w:pPr>
        <w:jc w:val="center"/>
        <w:rPr>
          <w:color w:val="000000"/>
          <w:spacing w:val="4"/>
          <w:sz w:val="28"/>
          <w:szCs w:val="28"/>
        </w:rPr>
      </w:pPr>
    </w:p>
    <w:p w:rsidR="00412895" w:rsidRPr="004317C4" w:rsidRDefault="00412895" w:rsidP="00412895">
      <w:pPr>
        <w:jc w:val="center"/>
        <w:rPr>
          <w:bCs/>
          <w:color w:val="000000"/>
          <w:spacing w:val="4"/>
          <w:sz w:val="28"/>
          <w:szCs w:val="28"/>
        </w:rPr>
      </w:pPr>
      <w:r w:rsidRPr="004317C4">
        <w:rPr>
          <w:bCs/>
          <w:color w:val="000000"/>
          <w:spacing w:val="4"/>
          <w:sz w:val="28"/>
          <w:szCs w:val="28"/>
        </w:rPr>
        <w:t>Об установлении налога на имущество физических лиц на территории сельского поселения Нижнебалтачевский сельсовет муниципального района Татышлинский район Республики Башкортостан</w:t>
      </w:r>
    </w:p>
    <w:p w:rsidR="00412895" w:rsidRDefault="00412895" w:rsidP="00412895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412895" w:rsidRPr="0002088B" w:rsidRDefault="00412895" w:rsidP="00412895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02088B">
        <w:rPr>
          <w:spacing w:val="5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</w:t>
      </w:r>
      <w:proofErr w:type="gramEnd"/>
      <w:r w:rsidRPr="0002088B">
        <w:rPr>
          <w:spacing w:val="5"/>
          <w:sz w:val="28"/>
          <w:szCs w:val="28"/>
        </w:rPr>
        <w:t xml:space="preserve"> </w:t>
      </w:r>
      <w:proofErr w:type="gramStart"/>
      <w:r w:rsidRPr="0002088B">
        <w:rPr>
          <w:spacing w:val="5"/>
          <w:sz w:val="28"/>
          <w:szCs w:val="28"/>
        </w:rPr>
        <w:t xml:space="preserve">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</w:t>
      </w:r>
      <w:r>
        <w:rPr>
          <w:spacing w:val="5"/>
          <w:sz w:val="28"/>
          <w:szCs w:val="28"/>
        </w:rPr>
        <w:t>с</w:t>
      </w:r>
      <w:r w:rsidRPr="0002088B">
        <w:rPr>
          <w:spacing w:val="5"/>
          <w:sz w:val="28"/>
          <w:szCs w:val="28"/>
        </w:rPr>
        <w:t xml:space="preserve">ельского поселения </w:t>
      </w:r>
      <w:r>
        <w:rPr>
          <w:spacing w:val="5"/>
          <w:sz w:val="28"/>
          <w:szCs w:val="28"/>
        </w:rPr>
        <w:t>Нижнебалтачевский</w:t>
      </w:r>
      <w:r w:rsidRPr="0002088B">
        <w:rPr>
          <w:spacing w:val="5"/>
          <w:sz w:val="28"/>
          <w:szCs w:val="28"/>
        </w:rPr>
        <w:t xml:space="preserve"> сельсовет </w:t>
      </w:r>
      <w:r w:rsidRPr="0002088B">
        <w:rPr>
          <w:spacing w:val="1"/>
          <w:sz w:val="28"/>
          <w:szCs w:val="28"/>
        </w:rPr>
        <w:t>муниципального района Татышлинский район Республики Башкортостан,</w:t>
      </w:r>
      <w:r w:rsidRPr="0002088B">
        <w:rPr>
          <w:spacing w:val="5"/>
          <w:sz w:val="28"/>
          <w:szCs w:val="28"/>
        </w:rPr>
        <w:t xml:space="preserve"> </w:t>
      </w:r>
      <w:r w:rsidRPr="0002088B">
        <w:rPr>
          <w:spacing w:val="4"/>
          <w:sz w:val="28"/>
          <w:szCs w:val="28"/>
        </w:rPr>
        <w:t xml:space="preserve">Совет </w:t>
      </w:r>
      <w:r>
        <w:rPr>
          <w:spacing w:val="4"/>
          <w:sz w:val="28"/>
          <w:szCs w:val="28"/>
        </w:rPr>
        <w:t>с</w:t>
      </w:r>
      <w:r w:rsidRPr="0002088B">
        <w:rPr>
          <w:spacing w:val="4"/>
          <w:sz w:val="28"/>
          <w:szCs w:val="28"/>
        </w:rPr>
        <w:t xml:space="preserve">ельского поселения </w:t>
      </w:r>
      <w:r>
        <w:rPr>
          <w:spacing w:val="4"/>
          <w:sz w:val="28"/>
          <w:szCs w:val="28"/>
        </w:rPr>
        <w:t>Нижнебалтачевский</w:t>
      </w:r>
      <w:r w:rsidRPr="0002088B">
        <w:rPr>
          <w:spacing w:val="4"/>
          <w:sz w:val="28"/>
          <w:szCs w:val="28"/>
        </w:rPr>
        <w:t xml:space="preserve"> сельсовет</w:t>
      </w:r>
      <w:proofErr w:type="gramEnd"/>
      <w:r w:rsidRPr="0002088B">
        <w:rPr>
          <w:spacing w:val="4"/>
          <w:sz w:val="28"/>
          <w:szCs w:val="28"/>
        </w:rPr>
        <w:t xml:space="preserve"> </w:t>
      </w:r>
      <w:r w:rsidRPr="0002088B">
        <w:rPr>
          <w:spacing w:val="1"/>
          <w:sz w:val="28"/>
          <w:szCs w:val="28"/>
        </w:rPr>
        <w:t>муниципального района Татышлинский район Республики Башкортостан</w:t>
      </w:r>
      <w:r w:rsidRPr="0002088B">
        <w:rPr>
          <w:spacing w:val="4"/>
          <w:sz w:val="28"/>
          <w:szCs w:val="28"/>
        </w:rPr>
        <w:t xml:space="preserve"> решил:</w:t>
      </w:r>
    </w:p>
    <w:p w:rsidR="00412895" w:rsidRPr="0002088B" w:rsidRDefault="00412895" w:rsidP="00412895">
      <w:pPr>
        <w:shd w:val="clear" w:color="auto" w:fill="FFFFFF"/>
        <w:tabs>
          <w:tab w:val="left" w:pos="586"/>
        </w:tabs>
        <w:ind w:firstLine="709"/>
        <w:jc w:val="both"/>
        <w:rPr>
          <w:sz w:val="28"/>
        </w:rPr>
      </w:pPr>
      <w:r w:rsidRPr="0002088B">
        <w:rPr>
          <w:spacing w:val="-29"/>
          <w:sz w:val="28"/>
          <w:szCs w:val="28"/>
        </w:rPr>
        <w:t>1.</w:t>
      </w:r>
      <w:r w:rsidRPr="0002088B">
        <w:rPr>
          <w:sz w:val="28"/>
          <w:szCs w:val="28"/>
        </w:rPr>
        <w:tab/>
      </w:r>
      <w:r w:rsidRPr="0002088B">
        <w:rPr>
          <w:spacing w:val="6"/>
          <w:sz w:val="28"/>
          <w:szCs w:val="28"/>
        </w:rPr>
        <w:t xml:space="preserve">Ввести на территории </w:t>
      </w:r>
      <w:r>
        <w:rPr>
          <w:spacing w:val="6"/>
          <w:sz w:val="28"/>
          <w:szCs w:val="28"/>
        </w:rPr>
        <w:t>с</w:t>
      </w:r>
      <w:r w:rsidRPr="0002088B">
        <w:rPr>
          <w:spacing w:val="6"/>
          <w:sz w:val="28"/>
          <w:szCs w:val="28"/>
        </w:rPr>
        <w:t xml:space="preserve">ельского поселения </w:t>
      </w:r>
      <w:r>
        <w:rPr>
          <w:spacing w:val="6"/>
          <w:sz w:val="28"/>
          <w:szCs w:val="28"/>
        </w:rPr>
        <w:t>Нижнебалтачевский</w:t>
      </w:r>
      <w:r w:rsidRPr="0002088B">
        <w:rPr>
          <w:spacing w:val="6"/>
          <w:sz w:val="28"/>
          <w:szCs w:val="28"/>
        </w:rPr>
        <w:t xml:space="preserve"> </w:t>
      </w:r>
      <w:r w:rsidRPr="0002088B">
        <w:rPr>
          <w:spacing w:val="5"/>
          <w:sz w:val="28"/>
          <w:szCs w:val="28"/>
        </w:rPr>
        <w:t xml:space="preserve">сельсовет </w:t>
      </w:r>
      <w:r w:rsidRPr="0002088B">
        <w:rPr>
          <w:spacing w:val="1"/>
          <w:sz w:val="28"/>
          <w:szCs w:val="28"/>
        </w:rPr>
        <w:t>муниципального района Татышлинский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412895" w:rsidRPr="0002088B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spacing w:val="-1"/>
          <w:sz w:val="28"/>
          <w:szCs w:val="28"/>
        </w:rPr>
      </w:pPr>
      <w:r w:rsidRPr="0002088B">
        <w:rPr>
          <w:spacing w:val="-15"/>
          <w:sz w:val="28"/>
          <w:szCs w:val="28"/>
        </w:rPr>
        <w:t>2.</w:t>
      </w:r>
      <w:r w:rsidRPr="0002088B">
        <w:rPr>
          <w:sz w:val="28"/>
          <w:szCs w:val="28"/>
        </w:rPr>
        <w:t xml:space="preserve"> </w:t>
      </w:r>
      <w:r w:rsidRPr="0002088B">
        <w:rPr>
          <w:spacing w:val="-1"/>
          <w:sz w:val="28"/>
          <w:szCs w:val="28"/>
        </w:rPr>
        <w:t>Установить следующие налоговые ставки по налогу:</w:t>
      </w:r>
    </w:p>
    <w:p w:rsidR="00412895" w:rsidRPr="006B46FC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0,1 процента в отношении: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</w:t>
      </w:r>
      <w:r w:rsidRPr="00197D0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жилых домов;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квартир, комнат;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объектов незавершенного строительства в случае, если проектируемым назначением таких объектов является жилой дом;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 единых недвижимых комплексов, в состав которых входит хотя бы один жилой дом;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д) гаражей и машино-мест;</w:t>
      </w:r>
    </w:p>
    <w:p w:rsidR="00412895" w:rsidRDefault="00412895" w:rsidP="00412895">
      <w:pPr>
        <w:shd w:val="clear" w:color="auto" w:fill="FFFFFF"/>
        <w:tabs>
          <w:tab w:val="left" w:pos="528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е) хозяйственных строений или сооружений, площадь каждого из которых не превышает 50 квадратных метров и которые расположены на </w:t>
      </w:r>
      <w:r>
        <w:rPr>
          <w:color w:val="000000"/>
          <w:spacing w:val="1"/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24467">
        <w:rPr>
          <w:color w:val="000000"/>
          <w:spacing w:val="1"/>
          <w:sz w:val="28"/>
          <w:szCs w:val="28"/>
        </w:rPr>
        <w:t>2.2</w:t>
      </w:r>
      <w:r>
        <w:rPr>
          <w:color w:val="000000"/>
          <w:spacing w:val="1"/>
          <w:sz w:val="28"/>
          <w:szCs w:val="28"/>
        </w:rPr>
        <w:t>.</w:t>
      </w:r>
      <w:r w:rsidRPr="0072446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процента в отношении:</w:t>
      </w: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объектов налогообложения, кадастровая стоимость каждого из которых превышает 300 миллионов рублей;</w:t>
      </w: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0,5 процента в отношении прочих объектов налогообложения.</w:t>
      </w:r>
    </w:p>
    <w:p w:rsidR="00412895" w:rsidRPr="0002088B" w:rsidRDefault="00412895" w:rsidP="0041289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2088B">
        <w:rPr>
          <w:spacing w:val="1"/>
          <w:sz w:val="28"/>
          <w:szCs w:val="28"/>
        </w:rPr>
        <w:t xml:space="preserve">3. Освободить от уплаты налога следующие категории налогоплательщиков: </w:t>
      </w:r>
    </w:p>
    <w:p w:rsidR="00412895" w:rsidRPr="0002088B" w:rsidRDefault="00412895" w:rsidP="0041289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2088B">
        <w:rPr>
          <w:spacing w:val="1"/>
          <w:sz w:val="28"/>
          <w:szCs w:val="28"/>
        </w:rPr>
        <w:t>- участников боевых действий в Чечне. Льгота предоставляется на основании удостоверения участника боевых действий.</w:t>
      </w:r>
    </w:p>
    <w:p w:rsidR="00412895" w:rsidRDefault="00412895" w:rsidP="0041289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Признать утратившим силу решение Совета сельского </w:t>
      </w:r>
      <w:r>
        <w:rPr>
          <w:color w:val="000000"/>
          <w:spacing w:val="6"/>
          <w:sz w:val="28"/>
          <w:szCs w:val="28"/>
        </w:rPr>
        <w:t xml:space="preserve">поселения Нижнебалтачевский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>от 13 ноября 2014 г. №305 «Об установлении</w:t>
      </w:r>
      <w:r w:rsidRPr="004712D6">
        <w:rPr>
          <w:bCs/>
          <w:color w:val="000000"/>
          <w:spacing w:val="4"/>
          <w:sz w:val="28"/>
          <w:szCs w:val="28"/>
        </w:rPr>
        <w:t xml:space="preserve"> налога</w:t>
      </w:r>
      <w:r>
        <w:rPr>
          <w:bCs/>
          <w:color w:val="000000"/>
          <w:spacing w:val="4"/>
          <w:sz w:val="28"/>
          <w:szCs w:val="28"/>
        </w:rPr>
        <w:t xml:space="preserve"> на имущество физических лиц</w:t>
      </w:r>
      <w:r w:rsidRPr="004712D6">
        <w:rPr>
          <w:bCs/>
          <w:color w:val="000000"/>
          <w:spacing w:val="4"/>
          <w:sz w:val="28"/>
          <w:szCs w:val="28"/>
        </w:rPr>
        <w:t>»</w:t>
      </w:r>
      <w:r>
        <w:rPr>
          <w:bCs/>
          <w:color w:val="000000"/>
          <w:spacing w:val="4"/>
          <w:sz w:val="28"/>
          <w:szCs w:val="28"/>
        </w:rPr>
        <w:t>.</w:t>
      </w:r>
    </w:p>
    <w:p w:rsidR="00412895" w:rsidRDefault="00412895" w:rsidP="0041289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412895" w:rsidRPr="00D20D93" w:rsidRDefault="00412895" w:rsidP="0041289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6. </w:t>
      </w:r>
      <w:r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на сайте администрации с</w:t>
      </w:r>
      <w:r w:rsidRPr="00D20D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Нижнебалтачевский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:rsidR="00412895" w:rsidRPr="004712D6" w:rsidRDefault="00412895" w:rsidP="0041289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412895" w:rsidRPr="004712D6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412895" w:rsidRDefault="00412895" w:rsidP="00412895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Глава сельского поселения</w:t>
      </w:r>
    </w:p>
    <w:p w:rsidR="00412895" w:rsidRDefault="00412895" w:rsidP="0041289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Нижнебалтачевский сельсовет</w:t>
      </w:r>
    </w:p>
    <w:p w:rsidR="00412895" w:rsidRDefault="00412895" w:rsidP="0041289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412895" w:rsidRDefault="00412895" w:rsidP="0041289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Татышлинский район</w:t>
      </w:r>
    </w:p>
    <w:p w:rsidR="00412895" w:rsidRDefault="00412895" w:rsidP="00412895">
      <w:pPr>
        <w:shd w:val="clear" w:color="auto" w:fill="FFFFFF"/>
        <w:jc w:val="both"/>
        <w:rPr>
          <w:color w:val="000000"/>
          <w:szCs w:val="28"/>
        </w:rPr>
      </w:pPr>
      <w:r>
        <w:rPr>
          <w:sz w:val="28"/>
        </w:rPr>
        <w:t xml:space="preserve">Республики Башкортостан:                                                         </w:t>
      </w:r>
      <w:r>
        <w:rPr>
          <w:color w:val="000000"/>
          <w:spacing w:val="-2"/>
          <w:sz w:val="28"/>
          <w:szCs w:val="28"/>
        </w:rPr>
        <w:t>Э.Б. Рахимзянов</w:t>
      </w:r>
    </w:p>
    <w:p w:rsidR="00412895" w:rsidRDefault="00412895" w:rsidP="00412895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412895" w:rsidRDefault="00412895" w:rsidP="00412895">
      <w:pPr>
        <w:ind w:firstLine="709"/>
        <w:jc w:val="both"/>
      </w:pPr>
    </w:p>
    <w:p w:rsidR="00412895" w:rsidRDefault="00412895" w:rsidP="00412895">
      <w:pPr>
        <w:ind w:firstLine="709"/>
        <w:jc w:val="both"/>
      </w:pPr>
    </w:p>
    <w:p w:rsidR="00412895" w:rsidRDefault="00412895" w:rsidP="00412895">
      <w:pPr>
        <w:jc w:val="both"/>
      </w:pPr>
      <w:r>
        <w:t xml:space="preserve"> </w:t>
      </w:r>
    </w:p>
    <w:p w:rsidR="00412895" w:rsidRPr="008429AC" w:rsidRDefault="00412895" w:rsidP="00412895">
      <w:pPr>
        <w:jc w:val="both"/>
        <w:rPr>
          <w:sz w:val="20"/>
          <w:szCs w:val="20"/>
        </w:rPr>
      </w:pPr>
    </w:p>
    <w:p w:rsidR="00412895" w:rsidRPr="008429AC" w:rsidRDefault="00412895" w:rsidP="00412895">
      <w:pPr>
        <w:jc w:val="both"/>
        <w:rPr>
          <w:sz w:val="20"/>
          <w:szCs w:val="20"/>
        </w:rPr>
      </w:pPr>
    </w:p>
    <w:p w:rsidR="00412895" w:rsidRPr="004317C4" w:rsidRDefault="00412895" w:rsidP="00412895">
      <w:pPr>
        <w:tabs>
          <w:tab w:val="left" w:pos="3420"/>
        </w:tabs>
      </w:pPr>
    </w:p>
    <w:p w:rsidR="009D2F8E" w:rsidRDefault="009D2F8E"/>
    <w:sectPr w:rsidR="009D2F8E" w:rsidSect="008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95"/>
    <w:rsid w:val="00412895"/>
    <w:rsid w:val="009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895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8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>СП Нижнебалтачевский с/с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2017-12-05T08:09:00Z</dcterms:created>
  <dcterms:modified xsi:type="dcterms:W3CDTF">2017-12-05T08:09:00Z</dcterms:modified>
</cp:coreProperties>
</file>