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3E" w:rsidRDefault="000C133E" w:rsidP="000C133E">
      <w:pPr>
        <w:widowControl w:val="0"/>
        <w:autoSpaceDE w:val="0"/>
        <w:autoSpaceDN w:val="0"/>
        <w:adjustRightInd w:val="0"/>
        <w:ind w:left="93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0C133E" w:rsidRDefault="000C133E" w:rsidP="000C133E">
      <w:pPr>
        <w:widowControl w:val="0"/>
        <w:autoSpaceDE w:val="0"/>
        <w:autoSpaceDN w:val="0"/>
        <w:adjustRightInd w:val="0"/>
        <w:ind w:left="9356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20"/>
          <w:szCs w:val="20"/>
        </w:rPr>
        <w:t>к методике определения нормативных затрат на обеспечение функций органов местного самоуправления сельского поселения Нижнебалтачевский сельсовет муниципального района Татышлинский район Республики Башкортостан, включая подведомственные казенные учреждения</w:t>
      </w:r>
      <w:proofErr w:type="gramEnd"/>
    </w:p>
    <w:p w:rsidR="000C133E" w:rsidRDefault="000C133E" w:rsidP="000C133E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>. Рекомендуемые нормы</w:t>
      </w: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обеспеченности рабочих мест вычислительной техникой и оргтехникой </w:t>
      </w: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органах местного самоуправления сельского поселения Нижнебалтачевский сельсовет муниципального района Татышлинский район Республики Башкортостан,</w:t>
      </w: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в том числе подведомственных им казенных учреждений</w:t>
      </w: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f5"/>
        <w:tblW w:w="15030" w:type="dxa"/>
        <w:tblInd w:w="-601" w:type="dxa"/>
        <w:tblLayout w:type="fixed"/>
        <w:tblLook w:val="04A0"/>
      </w:tblPr>
      <w:tblGrid>
        <w:gridCol w:w="568"/>
        <w:gridCol w:w="2270"/>
        <w:gridCol w:w="2411"/>
        <w:gridCol w:w="1985"/>
        <w:gridCol w:w="1984"/>
        <w:gridCol w:w="1843"/>
        <w:gridCol w:w="1985"/>
        <w:gridCol w:w="1984"/>
      </w:tblGrid>
      <w:tr w:rsidR="000C133E" w:rsidTr="000C133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 w:rsidP="00603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Лицо, замещающее муниципальную должность Администрации </w:t>
            </w:r>
            <w:r w:rsidR="0060320B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должностей муниципальной службы</w:t>
            </w:r>
          </w:p>
        </w:tc>
      </w:tr>
      <w:tr w:rsidR="000C133E" w:rsidTr="000C133E">
        <w:trPr>
          <w:trHeight w:val="7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главная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</w:tr>
      <w:tr w:rsidR="000C133E" w:rsidTr="000C1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C133E" w:rsidTr="000C133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Планшетный компьютер,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требованию,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 w:rsidP="00794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 w:rsidP="0079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0C133E" w:rsidTr="000C133E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Ноутбук*/ персональный компьютер,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133E" w:rsidTr="000C133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компьютер**,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 w:rsidP="007947E7">
            <w:pPr>
              <w:widowControl w:val="0"/>
              <w:tabs>
                <w:tab w:val="left" w:pos="801"/>
                <w:tab w:val="center" w:pos="8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133E" w:rsidTr="000C133E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Принтер/</w:t>
            </w:r>
          </w:p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многофункциональное устройство**,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требованию,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 w:rsidP="00794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 w:rsidP="0079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 w:rsidP="0079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требованию,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требованию, 1</w:t>
            </w:r>
          </w:p>
        </w:tc>
      </w:tr>
      <w:tr w:rsidR="000C133E" w:rsidTr="000C133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ind w:right="-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Сотовый телефон/смартфон,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требованию,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 w:rsidP="00794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:rsidR="000C133E" w:rsidRDefault="000C133E" w:rsidP="000C133E">
      <w:pPr>
        <w:adjustRightInd w:val="0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0C133E" w:rsidRDefault="000C133E" w:rsidP="000C133E">
      <w:pPr>
        <w:pStyle w:val="ConsPlusNormal"/>
        <w:ind w:left="-567"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&lt;**&gt; Отдельные рабочие места муниципальных служащих Администрации муниципального района могут быть укомплектованы дополнительными единицами вычислительной и организационной техник, в случаях:</w:t>
      </w:r>
      <w:proofErr w:type="gramEnd"/>
    </w:p>
    <w:p w:rsidR="000C133E" w:rsidRDefault="000C133E" w:rsidP="000C133E">
      <w:pPr>
        <w:pStyle w:val="ConsPlusNormal"/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если их использование прямо предусмотрено организационно-распорядительной документацией системы защиты информации государственной или ведомственной информационной системы, реализуемой в соответствии с </w:t>
      </w:r>
      <w:proofErr w:type="gramStart"/>
      <w:r>
        <w:rPr>
          <w:sz w:val="20"/>
          <w:szCs w:val="20"/>
        </w:rPr>
        <w:t>утвержденными</w:t>
      </w:r>
      <w:proofErr w:type="gramEnd"/>
      <w:r>
        <w:rPr>
          <w:sz w:val="20"/>
          <w:szCs w:val="20"/>
        </w:rPr>
        <w:t xml:space="preserve"> моделью угроз и моделью нарушителя;</w:t>
      </w:r>
    </w:p>
    <w:p w:rsidR="000C133E" w:rsidRDefault="000C133E" w:rsidP="000C133E">
      <w:pPr>
        <w:pStyle w:val="ConsPlusNormal"/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при условии исполнения соответствующими государственными служащими функций по поддержке работоспособности программных и/или аппаратных средств вычислительной техники. </w:t>
      </w:r>
    </w:p>
    <w:p w:rsidR="000C133E" w:rsidRDefault="000C133E" w:rsidP="000C133E">
      <w:pPr>
        <w:pStyle w:val="ConsPlusNormal"/>
        <w:ind w:left="-567" w:firstLine="567"/>
        <w:jc w:val="both"/>
        <w:rPr>
          <w:sz w:val="20"/>
          <w:szCs w:val="20"/>
        </w:rPr>
      </w:pPr>
    </w:p>
    <w:p w:rsidR="008C0995" w:rsidRDefault="008C0995" w:rsidP="000C133E">
      <w:pPr>
        <w:pStyle w:val="ConsPlusNormal"/>
        <w:ind w:left="-567" w:firstLine="567"/>
        <w:jc w:val="both"/>
        <w:rPr>
          <w:sz w:val="20"/>
          <w:szCs w:val="20"/>
        </w:rPr>
      </w:pPr>
    </w:p>
    <w:p w:rsidR="008C0995" w:rsidRDefault="008C0995" w:rsidP="000C133E">
      <w:pPr>
        <w:pStyle w:val="ConsPlusNormal"/>
        <w:ind w:left="-567" w:firstLine="567"/>
        <w:jc w:val="both"/>
        <w:rPr>
          <w:sz w:val="20"/>
          <w:szCs w:val="20"/>
        </w:rPr>
      </w:pPr>
    </w:p>
    <w:p w:rsidR="008C0995" w:rsidRDefault="008C0995" w:rsidP="000C133E">
      <w:pPr>
        <w:pStyle w:val="ConsPlusNormal"/>
        <w:ind w:left="-567" w:firstLine="567"/>
        <w:jc w:val="both"/>
        <w:rPr>
          <w:sz w:val="20"/>
          <w:szCs w:val="20"/>
        </w:rPr>
      </w:pPr>
    </w:p>
    <w:p w:rsidR="008C0995" w:rsidRDefault="008C0995" w:rsidP="000C133E">
      <w:pPr>
        <w:pStyle w:val="ConsPlusNormal"/>
        <w:ind w:left="-567" w:firstLine="567"/>
        <w:jc w:val="both"/>
        <w:rPr>
          <w:sz w:val="20"/>
          <w:szCs w:val="2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. Рекомендуемые требования </w:t>
      </w: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стоимостным характеристикам вычислительной техники и оргтехники в органах местного самоуправления </w:t>
      </w:r>
      <w:r w:rsidR="008C0995">
        <w:rPr>
          <w:rFonts w:ascii="Times New Roman" w:hAnsi="Times New Roman"/>
          <w:sz w:val="20"/>
          <w:szCs w:val="20"/>
        </w:rPr>
        <w:t xml:space="preserve">сельского поселения Нижнебалтачевский сельсовет </w:t>
      </w:r>
      <w:r>
        <w:rPr>
          <w:rFonts w:ascii="Times New Roman" w:hAnsi="Times New Roman"/>
          <w:sz w:val="20"/>
          <w:szCs w:val="20"/>
        </w:rPr>
        <w:t>муниципального района Татышлинский район Республики Башкортостан, в том числе подведомственных им казенных учреждений</w:t>
      </w: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f5"/>
        <w:tblW w:w="14040" w:type="dxa"/>
        <w:tblInd w:w="-34" w:type="dxa"/>
        <w:tblLayout w:type="fixed"/>
        <w:tblLook w:val="04A0"/>
      </w:tblPr>
      <w:tblGrid>
        <w:gridCol w:w="566"/>
        <w:gridCol w:w="3545"/>
        <w:gridCol w:w="1560"/>
        <w:gridCol w:w="1561"/>
        <w:gridCol w:w="1560"/>
        <w:gridCol w:w="1560"/>
        <w:gridCol w:w="1702"/>
        <w:gridCol w:w="1986"/>
      </w:tblGrid>
      <w:tr w:rsidR="000C133E" w:rsidTr="000C133E">
        <w:trPr>
          <w:trHeight w:val="8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должностей муниципальной службы</w:t>
            </w:r>
          </w:p>
        </w:tc>
      </w:tr>
      <w:tr w:rsidR="000C133E" w:rsidTr="000C133E">
        <w:trPr>
          <w:trHeight w:val="18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главная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</w:tr>
      <w:tr w:rsidR="000C133E" w:rsidTr="000C133E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C133E" w:rsidTr="000C133E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Планшетный 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0C133E" w:rsidTr="000C133E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AE4788" w:rsidP="00AE4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AE4788" w:rsidP="00AE4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133E" w:rsidTr="000C133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30000</w:t>
            </w:r>
          </w:p>
        </w:tc>
      </w:tr>
      <w:tr w:rsidR="000C133E" w:rsidTr="000C133E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Принтер, сканер, многофункциональное устройство (МФУ)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000/</w:t>
            </w:r>
          </w:p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</w:tr>
      <w:tr w:rsidR="000C133E" w:rsidTr="000C133E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Сотовый телефон/</w:t>
            </w:r>
          </w:p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:rsidR="000C133E" w:rsidRDefault="000C133E" w:rsidP="000C1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C133E" w:rsidRDefault="008C0995" w:rsidP="008C0995">
      <w:pPr>
        <w:widowControl w:val="0"/>
        <w:tabs>
          <w:tab w:val="left" w:pos="679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8C0995" w:rsidRDefault="008C0995" w:rsidP="008C0995">
      <w:pPr>
        <w:widowControl w:val="0"/>
        <w:tabs>
          <w:tab w:val="left" w:pos="679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C0995" w:rsidRDefault="008C0995" w:rsidP="008C0995">
      <w:pPr>
        <w:widowControl w:val="0"/>
        <w:tabs>
          <w:tab w:val="left" w:pos="679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C0995" w:rsidRDefault="008C0995" w:rsidP="008C0995">
      <w:pPr>
        <w:widowControl w:val="0"/>
        <w:tabs>
          <w:tab w:val="left" w:pos="679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C0995" w:rsidRDefault="008C0995" w:rsidP="008C0995">
      <w:pPr>
        <w:widowControl w:val="0"/>
        <w:tabs>
          <w:tab w:val="left" w:pos="679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II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>. Рекомендуемые нормы</w:t>
      </w: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обеспеченности рабочих мест мебелью и бытовой техникой</w:t>
      </w:r>
    </w:p>
    <w:p w:rsidR="008C0995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органах местного самоуправления </w:t>
      </w:r>
      <w:r w:rsidR="008C0995">
        <w:rPr>
          <w:rFonts w:ascii="Times New Roman" w:hAnsi="Times New Roman"/>
          <w:sz w:val="20"/>
          <w:szCs w:val="20"/>
        </w:rPr>
        <w:t xml:space="preserve">сельского поселения Нижнебалтачевский 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Татышлинский район Республики Башкортостан, в том числе подведомственных им казенных учреждений</w:t>
      </w: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15450" w:type="dxa"/>
        <w:tblInd w:w="-885" w:type="dxa"/>
        <w:tblBorders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5"/>
        <w:gridCol w:w="2637"/>
        <w:gridCol w:w="1275"/>
        <w:gridCol w:w="1985"/>
        <w:gridCol w:w="1758"/>
        <w:gridCol w:w="1560"/>
        <w:gridCol w:w="1558"/>
        <w:gridCol w:w="1702"/>
        <w:gridCol w:w="2410"/>
      </w:tblGrid>
      <w:tr w:rsidR="000C133E" w:rsidTr="008C0995">
        <w:trPr>
          <w:trHeight w:val="51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 w:rsidP="00963D37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Лицо, замещающее муниципальную должность Администрации </w:t>
            </w:r>
            <w:r w:rsidR="00963D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8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Категория должностей муниципальной службы</w:t>
            </w:r>
          </w:p>
        </w:tc>
      </w:tr>
      <w:tr w:rsidR="000C133E" w:rsidTr="008C0995">
        <w:trPr>
          <w:trHeight w:val="14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младшая</w:t>
            </w:r>
          </w:p>
        </w:tc>
      </w:tr>
      <w:tr w:rsidR="000C133E" w:rsidTr="008C0995">
        <w:trPr>
          <w:trHeight w:val="2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C133E" w:rsidTr="008C0995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Мебель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Стол руководителя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1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Стол письменный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Брифинг-приставка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Стол для телефонов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Стол журнальный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Тумба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Тумба под телевизор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3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Шкаф для одежды с плечиками (вешалками)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C133E" w:rsidTr="008C0995">
        <w:trPr>
          <w:trHeight w:val="4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Шкаф для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на 2 человека</w:t>
            </w:r>
          </w:p>
        </w:tc>
      </w:tr>
      <w:tr w:rsidR="000C133E" w:rsidTr="008C0995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Шкаф металлический (сейф) (по требованию)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если предусмотрено </w:t>
            </w:r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должностными обязанностями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Кресло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Кресло офисное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C133E" w:rsidTr="008C0995">
        <w:trPr>
          <w:trHeight w:val="6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Кресла для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брифинг-приставки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зависимости </w:t>
            </w:r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 размера приставки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Стол для переговоров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Кресло к столу переговоров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4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Стулья (к столу переговоров)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зависимости</w:t>
            </w:r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 размера</w:t>
            </w:r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стола (не более 12)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Стул офисный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C099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Набор мягкой мебели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 w:rsidP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1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Напольная костюмная вешалка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End"/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требованию, 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End"/>
          </w:p>
          <w:p w:rsidR="000C133E" w:rsidRDefault="000C133E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требованию,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3E" w:rsidRDefault="000C133E">
            <w:pPr>
              <w:spacing w:line="276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Бытовая техника и прочее</w:t>
            </w:r>
          </w:p>
        </w:tc>
      </w:tr>
      <w:tr w:rsidR="000C133E" w:rsidTr="008C0995">
        <w:trPr>
          <w:trHeight w:val="9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Телефонный аппарат (стационарный)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(IP-телефон </w:t>
            </w:r>
            <w:proofErr w:type="gramEnd"/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возможностью быстрого набора не более 30 номеров)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ind w:left="-250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7E7" w:rsidRDefault="007947E7" w:rsidP="007947E7">
            <w:pPr>
              <w:spacing w:line="276" w:lineRule="auto"/>
              <w:ind w:left="-250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7947E7" w:rsidRDefault="007947E7" w:rsidP="007947E7">
            <w:pPr>
              <w:spacing w:line="276" w:lineRule="auto"/>
              <w:ind w:left="-250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(IP-телефон </w:t>
            </w:r>
            <w:proofErr w:type="gramEnd"/>
          </w:p>
          <w:p w:rsidR="007947E7" w:rsidRDefault="007947E7" w:rsidP="007947E7">
            <w:pPr>
              <w:spacing w:line="276" w:lineRule="auto"/>
              <w:ind w:left="-250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с возможностью   </w:t>
            </w:r>
          </w:p>
          <w:p w:rsidR="000C133E" w:rsidRDefault="007947E7" w:rsidP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быстрого набора не более 30 номеров)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C099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133E" w:rsidTr="008C0995">
        <w:trPr>
          <w:trHeight w:val="2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Уничтожитель документов (шредер)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ind w:left="-52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133E" w:rsidTr="008C0995">
        <w:trPr>
          <w:trHeight w:val="5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Кондиционер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(по требованию)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 w:rsidP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 w:rsidP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 w:rsidP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Телевизор (по требованию)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C0995" w:rsidP="008C099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C0995" w:rsidP="008C099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C0995" w:rsidP="008C099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Калькулятор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C0995" w:rsidP="008C099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 w:rsidP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7947E7" w:rsidP="007947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Герб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C099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3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Герб </w:t>
            </w:r>
          </w:p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Республики Башкортостан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C099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1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Портрет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C099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1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Портрет Главы </w:t>
            </w:r>
          </w:p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Республики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C099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Флаг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C099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Флаг </w:t>
            </w:r>
          </w:p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Республики Башкортостан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C099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5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Портьеры, тюль (жалюзи)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комплект </w:t>
            </w:r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 одно </w:t>
            </w:r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окно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C099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C099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C099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комплект на одно окно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комплект на одно окно</w:t>
            </w:r>
          </w:p>
        </w:tc>
      </w:tr>
      <w:tr w:rsidR="000C133E" w:rsidTr="008C0995">
        <w:trPr>
          <w:trHeight w:val="4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Ковровая дорожка (ковер)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зависимости </w:t>
            </w:r>
          </w:p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 площади помещения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A3D3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Настенные часы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 штука на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 штука на кабинет</w:t>
            </w:r>
          </w:p>
        </w:tc>
      </w:tr>
      <w:tr w:rsidR="000C133E" w:rsidTr="008C0995">
        <w:trPr>
          <w:trHeight w:val="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Настенное зеркало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A3D34" w:rsidP="008A3D34">
            <w:pPr>
              <w:tabs>
                <w:tab w:val="left" w:pos="689"/>
                <w:tab w:val="center" w:pos="743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8A3D3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C133E" w:rsidTr="008C0995">
        <w:trPr>
          <w:trHeight w:val="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Лампа настольная </w:t>
            </w:r>
          </w:p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 требованию)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Карта </w:t>
            </w:r>
          </w:p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Российской Федерации </w:t>
            </w:r>
          </w:p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 требованию)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Карта </w:t>
            </w:r>
          </w:p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Республики Башкортостан   (по требованию)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C133E" w:rsidTr="008C0995">
        <w:trPr>
          <w:trHeight w:val="3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Набор посуды </w:t>
            </w:r>
          </w:p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(чайный или кофейный) </w:t>
            </w:r>
            <w:proofErr w:type="gramEnd"/>
          </w:p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 подносом </w:t>
            </w:r>
          </w:p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 требованию)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Набор для воды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Электрический чайник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Микроволновая печь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Холодильник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0C133E" w:rsidTr="008C0995">
        <w:trPr>
          <w:trHeight w:val="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Корзина для мусора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C133E" w:rsidRDefault="000C133E" w:rsidP="000C1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C0995" w:rsidRDefault="008C0995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I</w:t>
      </w:r>
      <w:r>
        <w:rPr>
          <w:rFonts w:ascii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</w:rPr>
        <w:t>. Рекомендуемые нормы</w:t>
      </w:r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обеспеченности рабочих мест канцелярскими принадлежностями в органах местного самоуправления </w:t>
      </w:r>
      <w:r w:rsidR="008C0995">
        <w:rPr>
          <w:rFonts w:ascii="Times New Roman" w:hAnsi="Times New Roman"/>
          <w:sz w:val="20"/>
          <w:szCs w:val="20"/>
        </w:rPr>
        <w:t xml:space="preserve">сельского поселения Нижнебалтачевский сельсовет </w:t>
      </w:r>
      <w:r>
        <w:rPr>
          <w:rFonts w:ascii="Times New Roman" w:hAnsi="Times New Roman"/>
          <w:sz w:val="20"/>
          <w:szCs w:val="20"/>
        </w:rPr>
        <w:t>муниципального района Татышлинский район Республики Башкортостан, в том числе подведомственных им казенных учреждений</w:t>
      </w:r>
      <w:proofErr w:type="gramEnd"/>
    </w:p>
    <w:p w:rsidR="000C133E" w:rsidRDefault="000C133E" w:rsidP="000C13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15450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6"/>
        <w:gridCol w:w="1559"/>
        <w:gridCol w:w="1276"/>
        <w:gridCol w:w="5102"/>
      </w:tblGrid>
      <w:tr w:rsidR="000C133E" w:rsidTr="000C133E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Количество, штуки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Периодичность получения канцелярских принадлежностей, примечания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C133E" w:rsidTr="000C133E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Антистеплер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Архивный короб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Блок-кубик для заметок (сменный)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полгода</w:t>
            </w:r>
          </w:p>
        </w:tc>
      </w:tr>
      <w:tr w:rsidR="000C133E" w:rsidTr="000C133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 w:rsidP="008A3D34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Блокнот </w:t>
            </w:r>
            <w:r w:rsidR="008A3D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формата  А5 (А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Бумага для принтера формата А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квартал, при наличии служебной необходимости количество пачек бумаги может быть увеличено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Бумага для принтера формата 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квартал, при наличии служебной необходимости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Бумага для факсов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Бумага для заметок (клейкий край) 38 мм х51 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Бумага для заметок (клейкий край) 75 мм х75 мм, 76 мм х127 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квартал</w:t>
            </w:r>
          </w:p>
        </w:tc>
      </w:tr>
      <w:tr w:rsidR="000C133E" w:rsidTr="000C133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Визитка (для лиц, замещающих муниципальную должность Республики Башкортостан, </w:t>
            </w:r>
            <w:proofErr w:type="gramEnd"/>
          </w:p>
          <w:p w:rsidR="000C133E" w:rsidRDefault="000C133E" w:rsidP="008C0995">
            <w:pPr>
              <w:spacing w:line="276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 также муниципальных служащих, являющихся руково</w:t>
            </w:r>
            <w:r w:rsidR="008C09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дителями муниципальных органов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 w:rsidP="008C099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квартал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при наличии служебной необходимости</w:t>
            </w:r>
          </w:p>
        </w:tc>
      </w:tr>
      <w:tr w:rsidR="000C133E" w:rsidTr="000C133E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Диспансер для скрепок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три года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Дырокол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три года</w:t>
            </w:r>
          </w:p>
        </w:tc>
      </w:tr>
      <w:tr w:rsidR="000C133E" w:rsidTr="000C133E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Ежедневник формата А5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год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при наличии служебной необходимости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Зажим для бумаг шириной 15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Зажим для бумаг шириной 19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Зажим для бумаг шириной 41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Зажим для бумаг шириной 51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Зажим для бумаг шириной 32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Календарь настенный 3 блочный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год на кабинет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Карандаш простой чернографитный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Карандаш автоматический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Клей-карандаш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чем 1 раз в квартал</w:t>
            </w:r>
          </w:p>
        </w:tc>
      </w:tr>
      <w:tr w:rsidR="000C133E" w:rsidTr="000C133E">
        <w:trPr>
          <w:trHeight w:val="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Клейкие закладки (5 цветов по 20 листов каждого цвета) 12 мм х 45 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</w:tc>
      </w:tr>
      <w:tr w:rsidR="000C133E" w:rsidTr="000C133E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Книга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год при наличии служебной необходимости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Кнопки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Корректирующая жидкость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полугодие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Корректирующая лента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Линейка длиной 30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Лоток вертикальный (3 секции)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три года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Маркер перманентный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полугодие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Маркер-текстовыделитель (4 цвета)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полугодие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Маркер для магнитных досок (4 цвета)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полгода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Набор гелевых ручек (4 цвета)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0C133E" w:rsidTr="000C133E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C133E" w:rsidTr="000C133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Набор настольный канцелярский офисный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три года</w:t>
            </w:r>
          </w:p>
        </w:tc>
      </w:tr>
      <w:tr w:rsidR="000C133E" w:rsidTr="000C133E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Набор поддонов для бумаги (3 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три года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Нож канцелярский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Ножницы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три года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Папка-конверт с кнопкой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Папка на резинке с клапанами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год</w:t>
            </w:r>
          </w:p>
        </w:tc>
      </w:tr>
      <w:tr w:rsidR="000C133E" w:rsidTr="000C133E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Папка-регистратор, ширина корешка  –  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Папка с боковым зажимом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год, при наличии служебной необходимости количество папок может быть увеличено</w:t>
            </w:r>
          </w:p>
        </w:tc>
      </w:tr>
      <w:tr w:rsidR="000C133E" w:rsidTr="000C133E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Папка файловая с вкладышами (до 100 листов)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Папка-уголок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Планинг настольный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год при наличии служебной необходимости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Подушка для пальцев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Подставка под сменный блок-кубик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три года</w:t>
            </w:r>
          </w:p>
        </w:tc>
      </w:tr>
      <w:tr w:rsidR="000C133E" w:rsidTr="000C133E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Ручка гелевая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квартал</w:t>
            </w:r>
          </w:p>
        </w:tc>
      </w:tr>
      <w:tr w:rsidR="000C133E" w:rsidTr="000C133E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Ручка шариковая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</w:tc>
      </w:tr>
      <w:tr w:rsidR="000C133E" w:rsidTr="000C133E">
        <w:trPr>
          <w:trHeight w:val="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Ручка-корректор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полугодие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Скобы для степлера, размер скоб – № 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Скобы для степлера,  размер скоб – № 24/6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Скоросшиватель формата А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полгода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Скотч узкий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полугодие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Скотч широкий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полгода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Скрепки канцелярские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полгода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Степлер, размер скоб – № 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три года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Степлер, размер скоб – № 24/6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три года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Стержни для карандаша автоматического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полугодие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Точилка для карандашей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год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Файл-вкладыш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полугодие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Папка адресная (“На подпись”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раз в год при наличии служебной необходимости</w:t>
            </w:r>
          </w:p>
        </w:tc>
      </w:tr>
      <w:tr w:rsidR="000C133E" w:rsidTr="000C133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Настольный набор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33E" w:rsidRDefault="000C133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33E" w:rsidRDefault="000C133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требованию, но не чаще 1 раза в пять лет</w:t>
            </w:r>
          </w:p>
        </w:tc>
      </w:tr>
    </w:tbl>
    <w:p w:rsidR="000C133E" w:rsidRDefault="000C133E" w:rsidP="000C1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C133E" w:rsidRDefault="000C133E" w:rsidP="000C1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0C133E" w:rsidSect="008C099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33E"/>
    <w:rsid w:val="000C133E"/>
    <w:rsid w:val="00583BD7"/>
    <w:rsid w:val="0060320B"/>
    <w:rsid w:val="007947E7"/>
    <w:rsid w:val="008A3D34"/>
    <w:rsid w:val="008C0995"/>
    <w:rsid w:val="00963D37"/>
    <w:rsid w:val="00A82033"/>
    <w:rsid w:val="00AE4788"/>
    <w:rsid w:val="00E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3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133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133E"/>
    <w:rPr>
      <w:rFonts w:ascii="Calibri" w:eastAsia="Times New Roman" w:hAnsi="Calibri" w:cs="Times New Roman"/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0C13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133E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C133E"/>
    <w:pPr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C133E"/>
    <w:rPr>
      <w:rFonts w:eastAsia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0C13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133E"/>
    <w:rPr>
      <w:rFonts w:ascii="Calibri" w:eastAsia="Times New Roman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0C133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C133E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0C133E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0C133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C13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133E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C133E"/>
    <w:pPr>
      <w:ind w:left="720"/>
    </w:pPr>
  </w:style>
  <w:style w:type="paragraph" w:customStyle="1" w:styleId="ConsPlusNormal">
    <w:name w:val="ConsPlusNormal"/>
    <w:rsid w:val="000C13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styleId="af2">
    <w:name w:val="footnote reference"/>
    <w:basedOn w:val="a0"/>
    <w:uiPriority w:val="99"/>
    <w:semiHidden/>
    <w:unhideWhenUsed/>
    <w:rsid w:val="000C133E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0C133E"/>
    <w:rPr>
      <w:sz w:val="16"/>
      <w:szCs w:val="16"/>
    </w:rPr>
  </w:style>
  <w:style w:type="character" w:styleId="af4">
    <w:name w:val="endnote reference"/>
    <w:basedOn w:val="a0"/>
    <w:uiPriority w:val="99"/>
    <w:semiHidden/>
    <w:unhideWhenUsed/>
    <w:rsid w:val="000C133E"/>
    <w:rPr>
      <w:vertAlign w:val="superscript"/>
    </w:rPr>
  </w:style>
  <w:style w:type="table" w:styleId="af5">
    <w:name w:val="Table Grid"/>
    <w:basedOn w:val="a1"/>
    <w:uiPriority w:val="59"/>
    <w:rsid w:val="000C133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66FA5-E1F6-47C9-BFE9-5325A49F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6</cp:revision>
  <cp:lastPrinted>2017-03-24T09:35:00Z</cp:lastPrinted>
  <dcterms:created xsi:type="dcterms:W3CDTF">2017-03-14T11:43:00Z</dcterms:created>
  <dcterms:modified xsi:type="dcterms:W3CDTF">2017-03-24T09:37:00Z</dcterms:modified>
</cp:coreProperties>
</file>