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EE" w:rsidRDefault="009F49EE" w:rsidP="009F49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26E3" w:rsidRPr="001D26E3" w:rsidRDefault="001D26E3" w:rsidP="001D26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26E3">
        <w:rPr>
          <w:sz w:val="28"/>
          <w:szCs w:val="28"/>
        </w:rPr>
        <w:t>Администрация сельского поселения Нижнебалтачевский сельсовет  муниципального района Татышлинский район</w:t>
      </w:r>
    </w:p>
    <w:p w:rsidR="001D26E3" w:rsidRPr="001D26E3" w:rsidRDefault="001D26E3" w:rsidP="001D26E3">
      <w:pPr>
        <w:jc w:val="center"/>
        <w:rPr>
          <w:sz w:val="28"/>
          <w:szCs w:val="28"/>
        </w:rPr>
      </w:pPr>
      <w:r w:rsidRPr="001D26E3">
        <w:rPr>
          <w:sz w:val="28"/>
          <w:szCs w:val="28"/>
        </w:rPr>
        <w:t>Республики Башкортостан</w:t>
      </w:r>
    </w:p>
    <w:p w:rsidR="001D26E3" w:rsidRPr="001D26E3" w:rsidRDefault="001D26E3" w:rsidP="001D26E3">
      <w:pPr>
        <w:jc w:val="center"/>
        <w:rPr>
          <w:sz w:val="28"/>
          <w:szCs w:val="28"/>
        </w:rPr>
      </w:pPr>
    </w:p>
    <w:p w:rsidR="001D26E3" w:rsidRPr="001D26E3" w:rsidRDefault="001D26E3" w:rsidP="001D26E3">
      <w:pPr>
        <w:jc w:val="center"/>
        <w:rPr>
          <w:sz w:val="28"/>
          <w:szCs w:val="28"/>
        </w:rPr>
      </w:pPr>
      <w:r w:rsidRPr="001D26E3">
        <w:rPr>
          <w:sz w:val="28"/>
          <w:szCs w:val="28"/>
        </w:rPr>
        <w:t>ПОСТАНОВЛЕНИЕ</w:t>
      </w:r>
    </w:p>
    <w:p w:rsidR="001D26E3" w:rsidRPr="001D26E3" w:rsidRDefault="001D26E3" w:rsidP="001D26E3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1D26E3" w:rsidRPr="001D26E3" w:rsidRDefault="001D26E3" w:rsidP="001D26E3">
      <w:pPr>
        <w:pStyle w:val="a3"/>
        <w:spacing w:after="0"/>
        <w:jc w:val="both"/>
        <w:rPr>
          <w:sz w:val="28"/>
          <w:szCs w:val="28"/>
        </w:rPr>
      </w:pPr>
      <w:r w:rsidRPr="001D26E3">
        <w:rPr>
          <w:sz w:val="28"/>
          <w:szCs w:val="28"/>
        </w:rPr>
        <w:t>от «</w:t>
      </w:r>
      <w:r>
        <w:rPr>
          <w:sz w:val="28"/>
          <w:szCs w:val="28"/>
        </w:rPr>
        <w:t>___»__________</w:t>
      </w:r>
      <w:r w:rsidRPr="001D26E3">
        <w:rPr>
          <w:sz w:val="28"/>
          <w:szCs w:val="28"/>
        </w:rPr>
        <w:t xml:space="preserve">  2017 года                                                              </w:t>
      </w:r>
      <w:r>
        <w:rPr>
          <w:sz w:val="28"/>
          <w:szCs w:val="28"/>
        </w:rPr>
        <w:t xml:space="preserve"> №__</w:t>
      </w:r>
    </w:p>
    <w:p w:rsidR="001D26E3" w:rsidRPr="001D26E3" w:rsidRDefault="001D26E3" w:rsidP="001D26E3">
      <w:pPr>
        <w:jc w:val="center"/>
        <w:rPr>
          <w:sz w:val="30"/>
          <w:szCs w:val="30"/>
        </w:rPr>
      </w:pPr>
    </w:p>
    <w:p w:rsidR="001D26E3" w:rsidRPr="001D26E3" w:rsidRDefault="001D26E3" w:rsidP="001D26E3">
      <w:pPr>
        <w:tabs>
          <w:tab w:val="left" w:pos="7371"/>
        </w:tabs>
        <w:ind w:left="5103"/>
        <w:jc w:val="both"/>
        <w:rPr>
          <w:sz w:val="30"/>
          <w:szCs w:val="30"/>
          <w:lang w:eastAsia="ar-SA"/>
        </w:rPr>
      </w:pPr>
      <w:proofErr w:type="gramStart"/>
      <w:r w:rsidRPr="001D26E3">
        <w:rPr>
          <w:sz w:val="30"/>
          <w:szCs w:val="30"/>
          <w:lang w:eastAsia="ar-SA"/>
        </w:rPr>
        <w:t>О Правилах определения нормативных затрат на обеспечение функций органа  местного самоуправления сельского поселения  Нижнебалтачевский сельсовет  муниципального района Татышлинский район Республики Башкортостан, включая подведомственные казенные учреждения</w:t>
      </w:r>
      <w:proofErr w:type="gramEnd"/>
    </w:p>
    <w:p w:rsidR="001D26E3" w:rsidRPr="001D26E3" w:rsidRDefault="001D26E3" w:rsidP="001D26E3">
      <w:pPr>
        <w:ind w:firstLine="5103"/>
        <w:jc w:val="both"/>
        <w:rPr>
          <w:sz w:val="30"/>
          <w:szCs w:val="30"/>
          <w:lang w:eastAsia="ar-SA"/>
        </w:rPr>
      </w:pPr>
      <w:r w:rsidRPr="001D26E3">
        <w:rPr>
          <w:sz w:val="30"/>
          <w:szCs w:val="30"/>
          <w:lang w:eastAsia="ar-SA"/>
        </w:rPr>
        <w:t xml:space="preserve"> </w:t>
      </w:r>
    </w:p>
    <w:p w:rsidR="001D26E3" w:rsidRDefault="001D26E3" w:rsidP="001D26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2 части 4 статьи 19 Федерального закона от 05 мая 2013 года №44-ФЗ   «О контрактной системе в сфере закупок товаров, работ, услуг для обеспечения государственных и муниципальных нужд» </w:t>
      </w:r>
    </w:p>
    <w:p w:rsidR="001D26E3" w:rsidRDefault="001D26E3" w:rsidP="001D26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постановляю: </w:t>
      </w:r>
    </w:p>
    <w:p w:rsidR="001D26E3" w:rsidRDefault="001D26E3" w:rsidP="001D26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прилагаемые Правила определения нормативных затрат на обеспечение функций органа местного самоуправления сельского поселения  Нижнебалтачевский сельсовет  муниципального района Татышлинский район Республики Башкортостан, включая подведомственные казенные учреждения (далее – Правила определения нормативных затрат).</w:t>
      </w:r>
    </w:p>
    <w:p w:rsidR="001D26E3" w:rsidRDefault="00880ACB" w:rsidP="001D26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D26E3">
        <w:rPr>
          <w:rFonts w:eastAsia="Calibri"/>
          <w:sz w:val="28"/>
          <w:szCs w:val="28"/>
          <w:lang w:eastAsia="en-US"/>
        </w:rPr>
        <w:t>. </w:t>
      </w:r>
      <w:proofErr w:type="gramStart"/>
      <w:r w:rsidR="001D26E3">
        <w:rPr>
          <w:rFonts w:eastAsia="Calibri"/>
          <w:sz w:val="28"/>
          <w:szCs w:val="28"/>
          <w:lang w:eastAsia="en-US"/>
        </w:rPr>
        <w:t>Органу местного самоуправления сельского поселения  Нижнебалтачевский сельсовет  муниципального района Татышлинский район Республики Башкортостан (далее – Ад</w:t>
      </w:r>
      <w:r w:rsidR="009F49EE">
        <w:rPr>
          <w:rFonts w:eastAsia="Calibri"/>
          <w:sz w:val="28"/>
          <w:szCs w:val="28"/>
          <w:lang w:eastAsia="en-US"/>
        </w:rPr>
        <w:t>министрация сельского поселения)</w:t>
      </w:r>
      <w:r w:rsidR="001D26E3">
        <w:rPr>
          <w:rFonts w:eastAsia="Calibri"/>
          <w:sz w:val="28"/>
          <w:szCs w:val="28"/>
          <w:lang w:eastAsia="en-US"/>
        </w:rPr>
        <w:t xml:space="preserve"> утвердить до 1 </w:t>
      </w:r>
      <w:r>
        <w:rPr>
          <w:rFonts w:eastAsia="Calibri"/>
          <w:sz w:val="28"/>
          <w:szCs w:val="28"/>
          <w:lang w:eastAsia="en-US"/>
        </w:rPr>
        <w:t>марта</w:t>
      </w:r>
      <w:r w:rsidR="001D26E3">
        <w:rPr>
          <w:rFonts w:eastAsia="Calibri"/>
          <w:sz w:val="28"/>
          <w:szCs w:val="28"/>
          <w:lang w:eastAsia="en-US"/>
        </w:rPr>
        <w:t xml:space="preserve"> 2017 года нормативные затраты на обеспечение функций указанных органов и подведомственных им казенных учреждений (далее – нормативные затраты) с учетом того, что до 1 </w:t>
      </w:r>
      <w:r>
        <w:rPr>
          <w:rFonts w:eastAsia="Calibri"/>
          <w:sz w:val="28"/>
          <w:szCs w:val="28"/>
          <w:lang w:eastAsia="en-US"/>
        </w:rPr>
        <w:t xml:space="preserve">марта </w:t>
      </w:r>
      <w:r w:rsidR="001D26E3">
        <w:rPr>
          <w:rFonts w:eastAsia="Calibri"/>
          <w:sz w:val="28"/>
          <w:szCs w:val="28"/>
          <w:lang w:eastAsia="en-US"/>
        </w:rPr>
        <w:t xml:space="preserve">  2017 года нормативные затраты определяются в соответствии с Правилами определения нормативных затрат, если Администрацией сельского</w:t>
      </w:r>
      <w:proofErr w:type="gramEnd"/>
      <w:r w:rsidR="001D26E3">
        <w:rPr>
          <w:rFonts w:eastAsia="Calibri"/>
          <w:sz w:val="28"/>
          <w:szCs w:val="28"/>
          <w:lang w:eastAsia="en-US"/>
        </w:rPr>
        <w:t xml:space="preserve"> поселения </w:t>
      </w:r>
      <w:r w:rsidR="009F49EE">
        <w:rPr>
          <w:rFonts w:eastAsia="Calibri"/>
          <w:sz w:val="28"/>
          <w:szCs w:val="28"/>
          <w:lang w:eastAsia="en-US"/>
        </w:rPr>
        <w:t xml:space="preserve"> </w:t>
      </w:r>
      <w:r w:rsidR="001D26E3">
        <w:rPr>
          <w:rFonts w:eastAsia="Calibri"/>
          <w:sz w:val="28"/>
          <w:szCs w:val="28"/>
          <w:lang w:eastAsia="en-US"/>
        </w:rPr>
        <w:t xml:space="preserve"> не утвержден иной порядок расчета нормативных затрат, за исключением нормативных затрат, порядок расчета которых определен пунктами 26, </w:t>
      </w:r>
      <w:hyperlink r:id="rId4" w:history="1">
        <w:r w:rsidR="001D26E3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27</w:t>
        </w:r>
      </w:hyperlink>
      <w:r w:rsidR="001D26E3">
        <w:rPr>
          <w:rFonts w:eastAsia="Calibri"/>
          <w:sz w:val="28"/>
          <w:szCs w:val="28"/>
          <w:lang w:eastAsia="en-US"/>
        </w:rPr>
        <w:t xml:space="preserve">, </w:t>
      </w:r>
      <w:hyperlink r:id="rId5" w:history="1">
        <w:r w:rsidR="001D26E3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92</w:t>
        </w:r>
      </w:hyperlink>
      <w:r w:rsidR="001D26E3">
        <w:rPr>
          <w:rFonts w:eastAsia="Calibri"/>
          <w:sz w:val="28"/>
          <w:szCs w:val="28"/>
          <w:lang w:eastAsia="en-US"/>
        </w:rPr>
        <w:t xml:space="preserve"> и </w:t>
      </w:r>
      <w:hyperlink r:id="rId6" w:history="1">
        <w:r w:rsidR="001D26E3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93</w:t>
        </w:r>
      </w:hyperlink>
      <w:r w:rsidR="001D26E3">
        <w:rPr>
          <w:rFonts w:eastAsia="Calibri"/>
          <w:sz w:val="28"/>
          <w:szCs w:val="28"/>
          <w:lang w:eastAsia="en-US"/>
        </w:rPr>
        <w:t xml:space="preserve"> методики, предусмотренной приложением к Правилам определения нормативных затрат, и в отношении которых не может быть установлен иной порядок расчета.</w:t>
      </w:r>
    </w:p>
    <w:p w:rsidR="001D26E3" w:rsidRDefault="00880ACB" w:rsidP="001D26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1D26E3">
        <w:rPr>
          <w:rFonts w:eastAsia="Calibri"/>
          <w:sz w:val="28"/>
          <w:szCs w:val="28"/>
          <w:lang w:eastAsia="en-US"/>
        </w:rPr>
        <w:t xml:space="preserve">. Администрации сельского  поселения </w:t>
      </w:r>
      <w:r w:rsidR="009F49EE">
        <w:rPr>
          <w:rFonts w:eastAsia="Calibri"/>
          <w:sz w:val="28"/>
          <w:szCs w:val="28"/>
          <w:lang w:eastAsia="en-US"/>
        </w:rPr>
        <w:t xml:space="preserve"> </w:t>
      </w:r>
      <w:r w:rsidR="001D26E3">
        <w:rPr>
          <w:rFonts w:eastAsia="Calibri"/>
          <w:sz w:val="28"/>
          <w:szCs w:val="28"/>
          <w:lang w:eastAsia="en-US"/>
        </w:rPr>
        <w:t>ежегодно в срок до 1 июня соответствующего финансового года разработку и направление  предложений по дополнению и актуализации Правил определения нормативных затрат.</w:t>
      </w:r>
    </w:p>
    <w:p w:rsidR="001D26E3" w:rsidRDefault="00880ACB" w:rsidP="001D26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D26E3">
        <w:rPr>
          <w:rFonts w:eastAsia="Calibri"/>
          <w:sz w:val="28"/>
          <w:szCs w:val="28"/>
          <w:lang w:eastAsia="en-US"/>
        </w:rPr>
        <w:t>. </w:t>
      </w:r>
      <w:proofErr w:type="gramStart"/>
      <w:r w:rsidR="001D26E3">
        <w:rPr>
          <w:rFonts w:eastAsia="Calibri"/>
          <w:sz w:val="28"/>
          <w:szCs w:val="28"/>
          <w:lang w:eastAsia="en-US"/>
        </w:rPr>
        <w:t xml:space="preserve">Администрации сельского поселения  </w:t>
      </w:r>
      <w:r w:rsidR="009F49EE">
        <w:rPr>
          <w:rFonts w:eastAsia="Calibri"/>
          <w:sz w:val="28"/>
          <w:szCs w:val="28"/>
          <w:lang w:eastAsia="en-US"/>
        </w:rPr>
        <w:t xml:space="preserve"> </w:t>
      </w:r>
      <w:r w:rsidR="001D26E3">
        <w:rPr>
          <w:rFonts w:eastAsia="Calibri"/>
          <w:sz w:val="28"/>
          <w:szCs w:val="28"/>
          <w:lang w:eastAsia="en-US"/>
        </w:rPr>
        <w:t xml:space="preserve"> по результатам исполнения  пункта 2 настоящего постановления обеспечивать в срок до 1 августа соответствующего финансового года подготовку и направление в Министерство экономического развития Республики Башкортостан предложений по внесению изменений в настоящее постановление.</w:t>
      </w:r>
      <w:proofErr w:type="gramEnd"/>
    </w:p>
    <w:p w:rsidR="001D26E3" w:rsidRDefault="00880ACB" w:rsidP="001D26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D26E3">
        <w:rPr>
          <w:rFonts w:eastAsia="Calibri"/>
          <w:sz w:val="28"/>
          <w:szCs w:val="28"/>
          <w:lang w:eastAsia="en-US"/>
        </w:rPr>
        <w:t>. </w:t>
      </w:r>
      <w:proofErr w:type="gramStart"/>
      <w:r w:rsidR="001D26E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D26E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>оставляю за собой.</w:t>
      </w:r>
      <w:r w:rsidR="001D26E3">
        <w:rPr>
          <w:rFonts w:eastAsia="Calibri"/>
          <w:sz w:val="28"/>
          <w:szCs w:val="28"/>
          <w:lang w:eastAsia="en-US"/>
        </w:rPr>
        <w:t xml:space="preserve"> </w:t>
      </w:r>
    </w:p>
    <w:p w:rsidR="001D26E3" w:rsidRDefault="001D26E3" w:rsidP="001D26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6E3" w:rsidRDefault="001D26E3" w:rsidP="001D26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6E3" w:rsidRDefault="001D26E3" w:rsidP="001D26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6E3" w:rsidRDefault="001D26E3" w:rsidP="001D26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84A" w:rsidRDefault="001D26E3" w:rsidP="001D26E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сельского поселения:                                        Э.Б. Рахимзянов</w:t>
      </w:r>
    </w:p>
    <w:sectPr w:rsidR="0077084A" w:rsidSect="0077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E3"/>
    <w:rsid w:val="001D26E3"/>
    <w:rsid w:val="005F7D10"/>
    <w:rsid w:val="0077084A"/>
    <w:rsid w:val="00880ACB"/>
    <w:rsid w:val="009F49EE"/>
    <w:rsid w:val="00DA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26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D2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2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E40F5ED9F8211142766637D90D05FCBA550CE7CACF2E53D77C13091F3DEB0404C4EA65BB1377219WCN" TargetMode="External"/><Relationship Id="rId5" Type="http://schemas.openxmlformats.org/officeDocument/2006/relationships/hyperlink" Target="consultantplus://offline/ref=C94E40F5ED9F8211142766637D90D05FCBA550CE7CACF2E53D77C13091F3DEB0404C4EA65BB1377319W9N" TargetMode="External"/><Relationship Id="rId4" Type="http://schemas.openxmlformats.org/officeDocument/2006/relationships/hyperlink" Target="consultantplus://offline/ref=C94E40F5ED9F8211142766637D90D05FCBA550CE7CACF2E53D77C13091F3DEB0404C4EA65BB1337C19W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2518</Characters>
  <Application>Microsoft Office Word</Application>
  <DocSecurity>0</DocSecurity>
  <Lines>20</Lines>
  <Paragraphs>5</Paragraphs>
  <ScaleCrop>false</ScaleCrop>
  <Company>СП Нижнебалтачевский с/с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2017-03-14T11:34:00Z</dcterms:created>
  <dcterms:modified xsi:type="dcterms:W3CDTF">2017-03-24T09:09:00Z</dcterms:modified>
</cp:coreProperties>
</file>