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F6D" w:rsidRDefault="00802F6D" w:rsidP="00802F6D">
      <w:pPr>
        <w:tabs>
          <w:tab w:val="left" w:pos="3962"/>
        </w:tabs>
      </w:pPr>
    </w:p>
    <w:tbl>
      <w:tblPr>
        <w:tblW w:w="0" w:type="auto"/>
        <w:tblLook w:val="04A0"/>
      </w:tblPr>
      <w:tblGrid>
        <w:gridCol w:w="9571"/>
      </w:tblGrid>
      <w:tr w:rsidR="00802F6D" w:rsidTr="00CE2F67">
        <w:trPr>
          <w:cantSplit/>
        </w:trPr>
        <w:tc>
          <w:tcPr>
            <w:tcW w:w="9853" w:type="dxa"/>
            <w:tcBorders>
              <w:top w:val="nil"/>
              <w:left w:val="nil"/>
              <w:bottom w:val="thinThickSmallGap" w:sz="24" w:space="0" w:color="auto"/>
              <w:right w:val="nil"/>
            </w:tcBorders>
            <w:hideMark/>
          </w:tcPr>
          <w:tbl>
            <w:tblPr>
              <w:tblW w:w="0" w:type="auto"/>
              <w:tblLook w:val="04A0"/>
            </w:tblPr>
            <w:tblGrid>
              <w:gridCol w:w="4022"/>
              <w:gridCol w:w="1479"/>
              <w:gridCol w:w="3854"/>
            </w:tblGrid>
            <w:tr w:rsidR="00802F6D" w:rsidTr="00CE2F67">
              <w:trPr>
                <w:cantSplit/>
              </w:trPr>
              <w:tc>
                <w:tcPr>
                  <w:tcW w:w="4248" w:type="dxa"/>
                  <w:hideMark/>
                </w:tcPr>
                <w:p w:rsidR="00802F6D" w:rsidRDefault="00802F6D" w:rsidP="00CE2F67">
                  <w:pPr>
                    <w:spacing w:line="276" w:lineRule="auto"/>
                    <w:jc w:val="center"/>
                    <w:rPr>
                      <w:rFonts w:ascii="Tahoma" w:hAnsi="Tahoma" w:cs="Tahoma"/>
                      <w:b/>
                      <w:bCs/>
                      <w:caps/>
                      <w:sz w:val="20"/>
                      <w:lang w:eastAsia="en-US"/>
                    </w:rPr>
                  </w:pPr>
                  <w:r>
                    <w:rPr>
                      <w:rFonts w:ascii="Tahoma" w:hAnsi="Tahoma" w:cs="Tahoma"/>
                      <w:b/>
                      <w:bCs/>
                      <w:caps/>
                      <w:sz w:val="20"/>
                      <w:lang w:eastAsia="en-US"/>
                    </w:rPr>
                    <w:t>бАШ</w:t>
                  </w:r>
                  <w:proofErr w:type="gramStart"/>
                  <w:r>
                    <w:rPr>
                      <w:rFonts w:ascii="Times Cyr Bash Normal" w:hAnsi="Times Cyr Bash Normal" w:cs="Times"/>
                      <w:b/>
                      <w:bCs/>
                      <w:caps/>
                      <w:sz w:val="20"/>
                      <w:lang w:eastAsia="en-US"/>
                    </w:rPr>
                    <w:t>?</w:t>
                  </w:r>
                  <w:r>
                    <w:rPr>
                      <w:rFonts w:ascii="Tahoma" w:hAnsi="Tahoma" w:cs="Tahoma"/>
                      <w:b/>
                      <w:bCs/>
                      <w:caps/>
                      <w:sz w:val="20"/>
                      <w:lang w:eastAsia="en-US"/>
                    </w:rPr>
                    <w:t>О</w:t>
                  </w:r>
                  <w:proofErr w:type="gramEnd"/>
                  <w:r>
                    <w:rPr>
                      <w:rFonts w:ascii="Tahoma" w:hAnsi="Tahoma" w:cs="Tahoma"/>
                      <w:b/>
                      <w:bCs/>
                      <w:caps/>
                      <w:sz w:val="20"/>
                      <w:lang w:eastAsia="en-US"/>
                    </w:rPr>
                    <w:t>РТОСТАН</w:t>
                  </w:r>
                  <w:r>
                    <w:rPr>
                      <w:rFonts w:ascii="Times Cyr Bash Normal" w:hAnsi="Times Cyr Bash Normal" w:cs="Times"/>
                      <w:b/>
                      <w:bCs/>
                      <w:caps/>
                      <w:sz w:val="20"/>
                      <w:lang w:eastAsia="en-US"/>
                    </w:rPr>
                    <w:t xml:space="preserve"> </w:t>
                  </w:r>
                  <w:r>
                    <w:rPr>
                      <w:rFonts w:ascii="Tahoma" w:hAnsi="Tahoma" w:cs="Tahoma"/>
                      <w:b/>
                      <w:bCs/>
                      <w:caps/>
                      <w:sz w:val="20"/>
                      <w:lang w:eastAsia="en-US"/>
                    </w:rPr>
                    <w:t>рЕСПУБЛИКА</w:t>
                  </w:r>
                  <w:r>
                    <w:rPr>
                      <w:rFonts w:ascii="Times Cyr Bash Normal" w:hAnsi="Times Cyr Bash Normal" w:cs="Times"/>
                      <w:b/>
                      <w:bCs/>
                      <w:caps/>
                      <w:sz w:val="20"/>
                      <w:lang w:eastAsia="en-US"/>
                    </w:rPr>
                    <w:t>¹</w:t>
                  </w:r>
                  <w:r>
                    <w:rPr>
                      <w:rFonts w:ascii="Tahoma" w:hAnsi="Tahoma" w:cs="Tahoma"/>
                      <w:b/>
                      <w:bCs/>
                      <w:caps/>
                      <w:sz w:val="20"/>
                      <w:lang w:eastAsia="en-US"/>
                    </w:rPr>
                    <w:t>Ы</w:t>
                  </w:r>
                </w:p>
                <w:p w:rsidR="00802F6D" w:rsidRDefault="00802F6D" w:rsidP="00CE2F67">
                  <w:pPr>
                    <w:spacing w:line="276" w:lineRule="auto"/>
                    <w:jc w:val="center"/>
                    <w:rPr>
                      <w:rFonts w:ascii="Tahoma" w:hAnsi="Tahoma" w:cs="Tahoma"/>
                      <w:b/>
                      <w:bCs/>
                      <w:caps/>
                      <w:sz w:val="20"/>
                      <w:lang w:eastAsia="en-US"/>
                    </w:rPr>
                  </w:pPr>
                  <w:r>
                    <w:rPr>
                      <w:rFonts w:ascii="Tahoma" w:hAnsi="Tahoma" w:cs="Tahoma"/>
                      <w:b/>
                      <w:bCs/>
                      <w:caps/>
                      <w:sz w:val="20"/>
                      <w:lang w:eastAsia="en-US"/>
                    </w:rPr>
                    <w:t>Т</w:t>
                  </w:r>
                  <w:proofErr w:type="gramStart"/>
                  <w:r>
                    <w:rPr>
                      <w:rFonts w:ascii="Times Cyr Bash Normal" w:hAnsi="Times Cyr Bash Normal" w:cs="Times"/>
                      <w:b/>
                      <w:bCs/>
                      <w:caps/>
                      <w:sz w:val="20"/>
                      <w:lang w:eastAsia="en-US"/>
                    </w:rPr>
                    <w:t>"</w:t>
                  </w:r>
                  <w:r>
                    <w:rPr>
                      <w:rFonts w:ascii="Tahoma" w:hAnsi="Tahoma" w:cs="Tahoma"/>
                      <w:b/>
                      <w:bCs/>
                      <w:caps/>
                      <w:sz w:val="20"/>
                      <w:lang w:eastAsia="en-US"/>
                    </w:rPr>
                    <w:t>Т</w:t>
                  </w:r>
                  <w:proofErr w:type="gramEnd"/>
                  <w:r>
                    <w:rPr>
                      <w:rFonts w:ascii="Tahoma" w:hAnsi="Tahoma" w:cs="Tahoma"/>
                      <w:b/>
                      <w:bCs/>
                      <w:caps/>
                      <w:sz w:val="20"/>
                      <w:lang w:eastAsia="en-US"/>
                    </w:rPr>
                    <w:t>ЕШЛЕ</w:t>
                  </w:r>
                  <w:r>
                    <w:rPr>
                      <w:rFonts w:ascii="Times Cyr Bash Normal" w:hAnsi="Times Cyr Bash Normal" w:cs="Times"/>
                      <w:b/>
                      <w:bCs/>
                      <w:caps/>
                      <w:sz w:val="20"/>
                      <w:lang w:eastAsia="en-US"/>
                    </w:rPr>
                    <w:t xml:space="preserve"> </w:t>
                  </w:r>
                  <w:r>
                    <w:rPr>
                      <w:rFonts w:ascii="Tahoma" w:hAnsi="Tahoma" w:cs="Tahoma"/>
                      <w:b/>
                      <w:bCs/>
                      <w:caps/>
                      <w:sz w:val="20"/>
                      <w:lang w:eastAsia="en-US"/>
                    </w:rPr>
                    <w:t>РАЙОНЫ</w:t>
                  </w:r>
                </w:p>
                <w:p w:rsidR="00802F6D" w:rsidRDefault="00802F6D" w:rsidP="00CE2F67">
                  <w:pPr>
                    <w:spacing w:line="276" w:lineRule="auto"/>
                    <w:rPr>
                      <w:rFonts w:ascii="Times Cyr Bash Normal" w:hAnsi="Times Cyr Bash Normal" w:cs="Times"/>
                      <w:b/>
                      <w:bCs/>
                      <w:caps/>
                      <w:sz w:val="20"/>
                      <w:lang w:eastAsia="en-US"/>
                    </w:rPr>
                  </w:pPr>
                  <w:r>
                    <w:rPr>
                      <w:rFonts w:ascii="Tahoma" w:hAnsi="Tahoma" w:cs="Times"/>
                      <w:b/>
                      <w:bCs/>
                      <w:caps/>
                      <w:sz w:val="20"/>
                      <w:szCs w:val="20"/>
                      <w:lang w:eastAsia="en-US"/>
                    </w:rPr>
                    <w:t>МУНИЦИПАЛЬ</w:t>
                  </w:r>
                  <w:r>
                    <w:rPr>
                      <w:rFonts w:ascii="Times Cyr Bash Normal" w:hAnsi="Times Cyr Bash Normal" w:cs="Times"/>
                      <w:b/>
                      <w:bCs/>
                      <w:caps/>
                      <w:sz w:val="20"/>
                      <w:lang w:eastAsia="en-US"/>
                    </w:rPr>
                    <w:t xml:space="preserve"> </w:t>
                  </w:r>
                  <w:r>
                    <w:rPr>
                      <w:rFonts w:ascii="Tahoma" w:hAnsi="Tahoma" w:cs="Tahoma"/>
                      <w:b/>
                      <w:bCs/>
                      <w:caps/>
                      <w:sz w:val="20"/>
                      <w:lang w:eastAsia="en-US"/>
                    </w:rPr>
                    <w:t>РАЙОНЫНЫ</w:t>
                  </w:r>
                  <w:r>
                    <w:rPr>
                      <w:rFonts w:ascii="Times Cyr Bash Normal" w:hAnsi="Times Cyr Bash Normal" w:cs="Times"/>
                      <w:b/>
                      <w:bCs/>
                      <w:caps/>
                      <w:sz w:val="20"/>
                      <w:lang w:eastAsia="en-US"/>
                    </w:rPr>
                    <w:t>*</w:t>
                  </w:r>
                </w:p>
                <w:p w:rsidR="00802F6D" w:rsidRDefault="00802F6D" w:rsidP="00CE2F67">
                  <w:pPr>
                    <w:spacing w:line="276" w:lineRule="auto"/>
                    <w:jc w:val="center"/>
                    <w:rPr>
                      <w:rFonts w:ascii="Arial" w:hAnsi="Arial" w:cs="Arial"/>
                      <w:b/>
                      <w:bCs/>
                      <w:caps/>
                      <w:sz w:val="20"/>
                      <w:lang w:eastAsia="en-US"/>
                    </w:rPr>
                  </w:pPr>
                  <w:r>
                    <w:rPr>
                      <w:rFonts w:ascii="Arial" w:hAnsi="Arial" w:cs="Arial"/>
                      <w:b/>
                      <w:bCs/>
                      <w:caps/>
                      <w:sz w:val="20"/>
                      <w:lang w:eastAsia="en-US"/>
                    </w:rPr>
                    <w:t>Т</w:t>
                  </w:r>
                  <w:r>
                    <w:rPr>
                      <w:rFonts w:ascii="Arial" w:hAnsi="Arial" w:cs="Arial"/>
                      <w:b/>
                      <w:bCs/>
                      <w:caps/>
                      <w:sz w:val="20"/>
                      <w:lang w:val="en-US" w:eastAsia="en-US"/>
                    </w:rPr>
                    <w:t>Y</w:t>
                  </w:r>
                  <w:r>
                    <w:rPr>
                      <w:rFonts w:ascii="Arial" w:hAnsi="Arial" w:cs="Arial"/>
                      <w:b/>
                      <w:bCs/>
                      <w:caps/>
                      <w:sz w:val="20"/>
                      <w:lang w:eastAsia="en-US"/>
                    </w:rPr>
                    <w:t>Б</w:t>
                  </w:r>
                  <w:proofErr w:type="gramStart"/>
                  <w:r>
                    <w:rPr>
                      <w:rFonts w:ascii="Times Cyr Bash Normal" w:hAnsi="Times Cyr Bash Normal" w:cs="Times"/>
                      <w:b/>
                      <w:bCs/>
                      <w:caps/>
                      <w:sz w:val="20"/>
                      <w:lang w:eastAsia="en-US"/>
                    </w:rPr>
                    <w:t>"</w:t>
                  </w:r>
                  <w:r>
                    <w:rPr>
                      <w:rFonts w:ascii="Tahoma" w:hAnsi="Tahoma" w:cs="Tahoma"/>
                      <w:b/>
                      <w:bCs/>
                      <w:caps/>
                      <w:sz w:val="20"/>
                      <w:lang w:eastAsia="en-US"/>
                    </w:rPr>
                    <w:t>Н</w:t>
                  </w:r>
                  <w:proofErr w:type="gramEnd"/>
                  <w:r>
                    <w:rPr>
                      <w:rFonts w:ascii="Tahoma" w:hAnsi="Tahoma" w:cs="Tahoma"/>
                      <w:b/>
                      <w:bCs/>
                      <w:caps/>
                      <w:sz w:val="20"/>
                      <w:lang w:eastAsia="en-US"/>
                    </w:rPr>
                    <w:t>ГЕ Балтас</w:t>
                  </w:r>
                </w:p>
                <w:p w:rsidR="00802F6D" w:rsidRDefault="00802F6D" w:rsidP="00CE2F67">
                  <w:pPr>
                    <w:spacing w:line="276" w:lineRule="auto"/>
                    <w:jc w:val="center"/>
                    <w:rPr>
                      <w:rFonts w:ascii="Tahoma" w:hAnsi="Tahoma" w:cs="Tahoma"/>
                      <w:b/>
                      <w:bCs/>
                      <w:caps/>
                      <w:sz w:val="20"/>
                      <w:lang w:eastAsia="en-US"/>
                    </w:rPr>
                  </w:pPr>
                  <w:r>
                    <w:rPr>
                      <w:rFonts w:ascii="Tahoma" w:hAnsi="Tahoma" w:cs="Tahoma"/>
                      <w:b/>
                      <w:bCs/>
                      <w:caps/>
                      <w:sz w:val="20"/>
                      <w:lang w:eastAsia="en-US"/>
                    </w:rPr>
                    <w:t>ауыл Советы</w:t>
                  </w:r>
                  <w:r>
                    <w:rPr>
                      <w:rFonts w:ascii="Times Cyr Bash Normal" w:hAnsi="Times Cyr Bash Normal" w:cs="Times"/>
                      <w:b/>
                      <w:bCs/>
                      <w:caps/>
                      <w:sz w:val="20"/>
                      <w:lang w:eastAsia="en-US"/>
                    </w:rPr>
                    <w:t xml:space="preserve"> </w:t>
                  </w:r>
                  <w:r>
                    <w:rPr>
                      <w:rFonts w:ascii="Tahoma" w:hAnsi="Tahoma" w:cs="Tahoma"/>
                      <w:b/>
                      <w:bCs/>
                      <w:caps/>
                      <w:sz w:val="20"/>
                      <w:lang w:eastAsia="en-US"/>
                    </w:rPr>
                    <w:t>би</w:t>
                  </w:r>
                  <w:proofErr w:type="gramStart"/>
                  <w:r>
                    <w:rPr>
                      <w:rFonts w:ascii="Tahoma" w:hAnsi="Tahoma" w:cs="Tahoma"/>
                      <w:b/>
                      <w:bCs/>
                      <w:caps/>
                      <w:sz w:val="20"/>
                      <w:lang w:eastAsia="en-US"/>
                    </w:rPr>
                    <w:t>л</w:t>
                  </w:r>
                  <w:r>
                    <w:rPr>
                      <w:rFonts w:ascii="Times Cyr Bash Normal" w:hAnsi="Times Cyr Bash Normal" w:cs="Times"/>
                      <w:b/>
                      <w:bCs/>
                      <w:caps/>
                      <w:sz w:val="20"/>
                      <w:lang w:eastAsia="en-US"/>
                    </w:rPr>
                    <w:t>"</w:t>
                  </w:r>
                  <w:proofErr w:type="gramEnd"/>
                  <w:r>
                    <w:rPr>
                      <w:rFonts w:ascii="Tahoma" w:hAnsi="Tahoma" w:cs="Tahoma"/>
                      <w:b/>
                      <w:bCs/>
                      <w:caps/>
                      <w:sz w:val="20"/>
                      <w:lang w:eastAsia="en-US"/>
                    </w:rPr>
                    <w:t>м</w:t>
                  </w:r>
                  <w:r>
                    <w:rPr>
                      <w:rFonts w:ascii="Times Cyr Bash Normal" w:hAnsi="Times Cyr Bash Normal" w:cs="Times"/>
                      <w:b/>
                      <w:bCs/>
                      <w:caps/>
                      <w:sz w:val="20"/>
                      <w:lang w:eastAsia="en-US"/>
                    </w:rPr>
                    <w:t>"¹</w:t>
                  </w:r>
                  <w:r>
                    <w:rPr>
                      <w:rFonts w:ascii="Tahoma" w:hAnsi="Tahoma" w:cs="Tahoma"/>
                      <w:b/>
                      <w:bCs/>
                      <w:caps/>
                      <w:sz w:val="20"/>
                      <w:lang w:eastAsia="en-US"/>
                    </w:rPr>
                    <w:t>е</w:t>
                  </w:r>
                </w:p>
                <w:p w:rsidR="00802F6D" w:rsidRDefault="00802F6D" w:rsidP="00CE2F67">
                  <w:pPr>
                    <w:spacing w:line="276" w:lineRule="auto"/>
                    <w:jc w:val="center"/>
                    <w:rPr>
                      <w:rFonts w:cs="Times"/>
                      <w:sz w:val="20"/>
                      <w:lang w:eastAsia="en-US"/>
                    </w:rPr>
                  </w:pPr>
                  <w:r>
                    <w:rPr>
                      <w:rFonts w:ascii="Tahoma" w:hAnsi="Tahoma" w:cs="Tahoma"/>
                      <w:b/>
                      <w:bCs/>
                      <w:caps/>
                      <w:sz w:val="20"/>
                      <w:lang w:eastAsia="en-US"/>
                    </w:rPr>
                    <w:t>хакими</w:t>
                  </w:r>
                  <w:proofErr w:type="gramStart"/>
                  <w:r>
                    <w:rPr>
                      <w:rFonts w:ascii="Times Cyr Bash Normal" w:hAnsi="Times Cyr Bash Normal" w:cs="Times"/>
                      <w:b/>
                      <w:bCs/>
                      <w:caps/>
                      <w:sz w:val="20"/>
                      <w:lang w:eastAsia="en-US"/>
                    </w:rPr>
                    <w:t>"</w:t>
                  </w:r>
                  <w:r>
                    <w:rPr>
                      <w:rFonts w:ascii="Tahoma" w:hAnsi="Tahoma" w:cs="Tahoma"/>
                      <w:b/>
                      <w:bCs/>
                      <w:caps/>
                      <w:sz w:val="20"/>
                      <w:lang w:eastAsia="en-US"/>
                    </w:rPr>
                    <w:t>т</w:t>
                  </w:r>
                  <w:proofErr w:type="gramEnd"/>
                  <w:r>
                    <w:rPr>
                      <w:rFonts w:ascii="Tahoma" w:hAnsi="Tahoma" w:cs="Tahoma"/>
                      <w:b/>
                      <w:bCs/>
                      <w:caps/>
                      <w:sz w:val="20"/>
                      <w:lang w:eastAsia="en-US"/>
                    </w:rPr>
                    <w:t>е СОВЕТЫ</w:t>
                  </w:r>
                </w:p>
              </w:tc>
              <w:tc>
                <w:tcPr>
                  <w:tcW w:w="1620" w:type="dxa"/>
                  <w:vMerge w:val="restart"/>
                  <w:hideMark/>
                </w:tcPr>
                <w:p w:rsidR="00802F6D" w:rsidRDefault="00802F6D" w:rsidP="00CE2F67">
                  <w:pPr>
                    <w:spacing w:line="276" w:lineRule="auto"/>
                    <w:rPr>
                      <w:rFonts w:ascii="Times Cyr Bash Normal" w:hAnsi="Times Cyr Bash Normal" w:cs="Times"/>
                      <w:sz w:val="20"/>
                      <w:lang w:eastAsia="en-US"/>
                    </w:rPr>
                  </w:pPr>
                  <w:r>
                    <w:rPr>
                      <w:noProof/>
                    </w:rPr>
                    <w:drawing>
                      <wp:anchor distT="0" distB="0" distL="114300" distR="114300" simplePos="0" relativeHeight="251659264" behindDoc="0" locked="0" layoutInCell="1" allowOverlap="1">
                        <wp:simplePos x="0" y="0"/>
                        <wp:positionH relativeFrom="column">
                          <wp:posOffset>-46990</wp:posOffset>
                        </wp:positionH>
                        <wp:positionV relativeFrom="paragraph">
                          <wp:posOffset>114300</wp:posOffset>
                        </wp:positionV>
                        <wp:extent cx="892810" cy="1198880"/>
                        <wp:effectExtent l="19050" t="0" r="2540" b="0"/>
                        <wp:wrapNone/>
                        <wp:docPr id="2" name="Рисунок 1" descr="Герб ЧБ 3х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3х4"/>
                                <pic:cNvPicPr>
                                  <a:picLocks noChangeAspect="1" noChangeArrowheads="1"/>
                                </pic:cNvPicPr>
                              </pic:nvPicPr>
                              <pic:blipFill>
                                <a:blip r:embed="rId5" cstate="print"/>
                                <a:srcRect/>
                                <a:stretch>
                                  <a:fillRect/>
                                </a:stretch>
                              </pic:blipFill>
                              <pic:spPr bwMode="auto">
                                <a:xfrm>
                                  <a:off x="0" y="0"/>
                                  <a:ext cx="892810" cy="1198880"/>
                                </a:xfrm>
                                <a:prstGeom prst="rect">
                                  <a:avLst/>
                                </a:prstGeom>
                                <a:noFill/>
                              </pic:spPr>
                            </pic:pic>
                          </a:graphicData>
                        </a:graphic>
                      </wp:anchor>
                    </w:drawing>
                  </w:r>
                </w:p>
              </w:tc>
              <w:tc>
                <w:tcPr>
                  <w:tcW w:w="3985" w:type="dxa"/>
                </w:tcPr>
                <w:p w:rsidR="00802F6D" w:rsidRDefault="00802F6D" w:rsidP="00CE2F67">
                  <w:pPr>
                    <w:keepNext/>
                    <w:spacing w:line="276" w:lineRule="auto"/>
                    <w:jc w:val="center"/>
                    <w:outlineLvl w:val="1"/>
                    <w:rPr>
                      <w:rFonts w:ascii="Tahoma" w:hAnsi="Tahoma" w:cs="Tahoma"/>
                      <w:b/>
                      <w:bCs/>
                      <w:caps/>
                      <w:sz w:val="20"/>
                      <w:lang w:eastAsia="en-US"/>
                    </w:rPr>
                  </w:pPr>
                  <w:r>
                    <w:rPr>
                      <w:rFonts w:ascii="Tahoma" w:hAnsi="Tahoma" w:cs="Tahoma"/>
                      <w:b/>
                      <w:bCs/>
                      <w:caps/>
                      <w:sz w:val="20"/>
                      <w:lang w:eastAsia="en-US"/>
                    </w:rPr>
                    <w:t>Республика Башкортостан</w:t>
                  </w:r>
                </w:p>
                <w:p w:rsidR="00802F6D" w:rsidRDefault="00802F6D" w:rsidP="00CE2F67">
                  <w:pPr>
                    <w:keepNext/>
                    <w:spacing w:line="276" w:lineRule="auto"/>
                    <w:jc w:val="center"/>
                    <w:outlineLvl w:val="1"/>
                    <w:rPr>
                      <w:rFonts w:ascii="Tahoma" w:hAnsi="Tahoma" w:cs="Tahoma"/>
                      <w:b/>
                      <w:bCs/>
                      <w:caps/>
                      <w:sz w:val="20"/>
                      <w:lang w:eastAsia="en-US"/>
                    </w:rPr>
                  </w:pPr>
                  <w:r>
                    <w:rPr>
                      <w:rFonts w:ascii="Tahoma" w:hAnsi="Tahoma" w:cs="Tahoma"/>
                      <w:b/>
                      <w:bCs/>
                      <w:caps/>
                      <w:sz w:val="20"/>
                      <w:lang w:eastAsia="en-US"/>
                    </w:rPr>
                    <w:t>СОВЕТ</w:t>
                  </w:r>
                </w:p>
                <w:p w:rsidR="00802F6D" w:rsidRDefault="00802F6D" w:rsidP="00CE2F67">
                  <w:pPr>
                    <w:spacing w:line="276" w:lineRule="auto"/>
                    <w:jc w:val="center"/>
                    <w:rPr>
                      <w:rFonts w:ascii="Tahoma" w:hAnsi="Tahoma" w:cs="Tahoma"/>
                      <w:b/>
                      <w:bCs/>
                      <w:caps/>
                      <w:sz w:val="20"/>
                      <w:lang w:eastAsia="en-US"/>
                    </w:rPr>
                  </w:pPr>
                  <w:r>
                    <w:rPr>
                      <w:rFonts w:ascii="Tahoma" w:hAnsi="Tahoma" w:cs="Tahoma"/>
                      <w:b/>
                      <w:bCs/>
                      <w:caps/>
                      <w:sz w:val="20"/>
                      <w:lang w:eastAsia="en-US"/>
                    </w:rPr>
                    <w:t>СЕЛЬСКОГО ПОСЕЛЕНИЯ</w:t>
                  </w:r>
                </w:p>
                <w:p w:rsidR="00802F6D" w:rsidRDefault="00802F6D" w:rsidP="00CE2F67">
                  <w:pPr>
                    <w:spacing w:line="276" w:lineRule="auto"/>
                    <w:jc w:val="center"/>
                    <w:rPr>
                      <w:rFonts w:ascii="Tahoma" w:hAnsi="Tahoma" w:cs="Tahoma"/>
                      <w:b/>
                      <w:bCs/>
                      <w:caps/>
                      <w:sz w:val="20"/>
                      <w:lang w:eastAsia="en-US"/>
                    </w:rPr>
                  </w:pPr>
                  <w:r>
                    <w:rPr>
                      <w:rFonts w:ascii="Tahoma" w:hAnsi="Tahoma" w:cs="Tahoma"/>
                      <w:b/>
                      <w:bCs/>
                      <w:caps/>
                      <w:sz w:val="20"/>
                      <w:lang w:eastAsia="en-US"/>
                    </w:rPr>
                    <w:t>нижнебалтачевский СЕЛЬСОВЕТ</w:t>
                  </w:r>
                </w:p>
                <w:p w:rsidR="00802F6D" w:rsidRDefault="00802F6D" w:rsidP="00CE2F67">
                  <w:pPr>
                    <w:spacing w:line="276" w:lineRule="auto"/>
                    <w:jc w:val="center"/>
                    <w:rPr>
                      <w:rFonts w:ascii="Times Cyr Bash Normal" w:hAnsi="Times Cyr Bash Normal" w:cs="Times"/>
                      <w:b/>
                      <w:bCs/>
                      <w:caps/>
                      <w:sz w:val="20"/>
                      <w:lang w:eastAsia="en-US"/>
                    </w:rPr>
                  </w:pPr>
                  <w:r>
                    <w:rPr>
                      <w:rFonts w:ascii="Tahoma" w:hAnsi="Tahoma" w:cs="Tahoma"/>
                      <w:b/>
                      <w:bCs/>
                      <w:caps/>
                      <w:sz w:val="20"/>
                      <w:lang w:eastAsia="en-US"/>
                    </w:rPr>
                    <w:t>МУНИЦИПАЛЬНОГО РАЙОНА</w:t>
                  </w:r>
                  <w:r>
                    <w:rPr>
                      <w:rFonts w:ascii="Times Cyr Bash Normal" w:hAnsi="Times Cyr Bash Normal" w:cs="Times"/>
                      <w:b/>
                      <w:bCs/>
                      <w:caps/>
                      <w:sz w:val="20"/>
                      <w:lang w:eastAsia="en-US"/>
                    </w:rPr>
                    <w:t xml:space="preserve"> </w:t>
                  </w:r>
                  <w:r>
                    <w:rPr>
                      <w:rFonts w:ascii="Tahoma" w:hAnsi="Tahoma" w:cs="Tahoma"/>
                      <w:b/>
                      <w:bCs/>
                      <w:caps/>
                      <w:sz w:val="20"/>
                      <w:lang w:eastAsia="en-US"/>
                    </w:rPr>
                    <w:t xml:space="preserve">тАТЫШЛИНСКИЙ РАЙОН </w:t>
                  </w:r>
                </w:p>
                <w:p w:rsidR="00802F6D" w:rsidRDefault="00802F6D" w:rsidP="00CE2F67">
                  <w:pPr>
                    <w:spacing w:line="276" w:lineRule="auto"/>
                    <w:jc w:val="center"/>
                    <w:rPr>
                      <w:rFonts w:ascii="Times Cyr Bash Normal" w:hAnsi="Times Cyr Bash Normal" w:cs="Times"/>
                      <w:sz w:val="20"/>
                      <w:lang w:eastAsia="en-US"/>
                    </w:rPr>
                  </w:pPr>
                </w:p>
              </w:tc>
            </w:tr>
            <w:tr w:rsidR="00802F6D" w:rsidTr="00CE2F67">
              <w:trPr>
                <w:cantSplit/>
              </w:trPr>
              <w:tc>
                <w:tcPr>
                  <w:tcW w:w="4248" w:type="dxa"/>
                </w:tcPr>
                <w:p w:rsidR="00802F6D" w:rsidRDefault="00802F6D" w:rsidP="00CE2F67">
                  <w:pPr>
                    <w:spacing w:line="276" w:lineRule="auto"/>
                    <w:jc w:val="center"/>
                    <w:rPr>
                      <w:rFonts w:ascii="Times Cyr Bash Normal" w:hAnsi="Times Cyr Bash Normal" w:cs="Times"/>
                      <w:sz w:val="16"/>
                      <w:lang w:eastAsia="en-US"/>
                    </w:rPr>
                  </w:pPr>
                  <w:r>
                    <w:rPr>
                      <w:rFonts w:ascii="Book Antiqua" w:hAnsi="Book Antiqua" w:cs="Times"/>
                      <w:sz w:val="16"/>
                      <w:szCs w:val="16"/>
                      <w:lang w:val="tt-RU" w:eastAsia="en-US"/>
                    </w:rPr>
                    <w:t xml:space="preserve">452835, </w:t>
                  </w:r>
                  <w:r>
                    <w:rPr>
                      <w:rFonts w:cs="Tahoma"/>
                      <w:sz w:val="16"/>
                      <w:szCs w:val="16"/>
                      <w:lang w:eastAsia="en-US"/>
                    </w:rPr>
                    <w:t>Баш</w:t>
                  </w:r>
                  <w:r>
                    <w:rPr>
                      <w:rFonts w:ascii="Times Cyr Bash Normal" w:hAnsi="Times Cyr Bash Normal" w:cs="Times"/>
                      <w:sz w:val="16"/>
                      <w:lang w:eastAsia="en-US"/>
                    </w:rPr>
                    <w:t>7</w:t>
                  </w:r>
                  <w:r>
                    <w:rPr>
                      <w:rFonts w:cs="Tahoma"/>
                      <w:sz w:val="16"/>
                      <w:szCs w:val="16"/>
                      <w:lang w:eastAsia="en-US"/>
                    </w:rPr>
                    <w:t>ортостан</w:t>
                  </w:r>
                  <w:r>
                    <w:rPr>
                      <w:rFonts w:cs="Times"/>
                      <w:sz w:val="16"/>
                      <w:szCs w:val="16"/>
                      <w:lang w:eastAsia="en-US"/>
                    </w:rPr>
                    <w:t xml:space="preserve"> </w:t>
                  </w:r>
                  <w:r>
                    <w:rPr>
                      <w:rFonts w:cs="Tahoma"/>
                      <w:sz w:val="16"/>
                      <w:szCs w:val="16"/>
                      <w:lang w:eastAsia="en-US"/>
                    </w:rPr>
                    <w:t>Республика</w:t>
                  </w:r>
                  <w:r>
                    <w:rPr>
                      <w:rFonts w:ascii="Times Cyr Bash Normal" w:hAnsi="Times Cyr Bash Normal" w:cs="Times"/>
                      <w:sz w:val="16"/>
                      <w:lang w:eastAsia="en-US"/>
                    </w:rPr>
                    <w:t>3</w:t>
                  </w:r>
                  <w:r>
                    <w:rPr>
                      <w:rFonts w:cs="Tahoma"/>
                      <w:sz w:val="16"/>
                      <w:szCs w:val="16"/>
                      <w:lang w:eastAsia="en-US"/>
                    </w:rPr>
                    <w:t>ы</w:t>
                  </w:r>
                  <w:r>
                    <w:rPr>
                      <w:rFonts w:ascii="Times Cyr Bash Normal" w:hAnsi="Times Cyr Bash Normal" w:cs="Times"/>
                      <w:sz w:val="16"/>
                      <w:lang w:eastAsia="en-US"/>
                    </w:rPr>
                    <w:t>,</w:t>
                  </w:r>
                </w:p>
                <w:p w:rsidR="00802F6D" w:rsidRDefault="00802F6D" w:rsidP="00CE2F67">
                  <w:pPr>
                    <w:spacing w:line="276" w:lineRule="auto"/>
                    <w:jc w:val="center"/>
                    <w:rPr>
                      <w:rFonts w:cs="Times"/>
                      <w:sz w:val="16"/>
                      <w:szCs w:val="16"/>
                      <w:lang w:val="tt-RU" w:eastAsia="en-US"/>
                    </w:rPr>
                  </w:pPr>
                  <w:r>
                    <w:rPr>
                      <w:rFonts w:cs="Tahoma"/>
                      <w:sz w:val="16"/>
                      <w:szCs w:val="16"/>
                      <w:lang w:eastAsia="en-US"/>
                    </w:rPr>
                    <w:t>Т</w:t>
                  </w:r>
                  <w:r>
                    <w:rPr>
                      <w:rFonts w:ascii="Times Cyr Bash Normal" w:hAnsi="Times Cyr Bash Normal" w:cs="Times"/>
                      <w:sz w:val="16"/>
                      <w:lang w:eastAsia="en-US"/>
                    </w:rPr>
                    <w:t>2</w:t>
                  </w:r>
                  <w:r>
                    <w:rPr>
                      <w:rFonts w:cs="Tahoma"/>
                      <w:sz w:val="16"/>
                      <w:szCs w:val="16"/>
                      <w:lang w:eastAsia="en-US"/>
                    </w:rPr>
                    <w:t>тешле районы</w:t>
                  </w:r>
                  <w:r>
                    <w:rPr>
                      <w:rFonts w:ascii="Times Cyr Bash Normal" w:hAnsi="Times Cyr Bash Normal" w:cs="Times"/>
                      <w:sz w:val="16"/>
                      <w:lang w:eastAsia="en-US"/>
                    </w:rPr>
                    <w:t xml:space="preserve">, </w:t>
                  </w:r>
                  <w:r>
                    <w:rPr>
                      <w:rFonts w:cs="Tahoma"/>
                      <w:caps/>
                      <w:sz w:val="16"/>
                      <w:szCs w:val="16"/>
                      <w:lang w:eastAsia="en-US"/>
                    </w:rPr>
                    <w:t>Т</w:t>
                  </w:r>
                  <w:r>
                    <w:rPr>
                      <w:rFonts w:ascii="Times Cyr Bash Normal" w:hAnsi="Times Cyr Bash Normal" w:cs="Times"/>
                      <w:bCs/>
                      <w:caps/>
                      <w:sz w:val="20"/>
                      <w:szCs w:val="16"/>
                      <w:lang w:val="tt-RU" w:eastAsia="en-US"/>
                    </w:rPr>
                    <w:t>1</w:t>
                  </w:r>
                  <w:r>
                    <w:rPr>
                      <w:rFonts w:cs="Tahoma"/>
                      <w:sz w:val="16"/>
                      <w:szCs w:val="16"/>
                      <w:lang w:eastAsia="en-US"/>
                    </w:rPr>
                    <w:t>б</w:t>
                  </w:r>
                  <w:r>
                    <w:rPr>
                      <w:rFonts w:ascii="Times Cyr Bash Normal" w:hAnsi="Times Cyr Bash Normal" w:cs="Times"/>
                      <w:sz w:val="16"/>
                      <w:lang w:eastAsia="en-US"/>
                    </w:rPr>
                    <w:t>2</w:t>
                  </w:r>
                  <w:r>
                    <w:rPr>
                      <w:rFonts w:cs="Tahoma"/>
                      <w:sz w:val="16"/>
                      <w:szCs w:val="16"/>
                      <w:lang w:eastAsia="en-US"/>
                    </w:rPr>
                    <w:t>н</w:t>
                  </w:r>
                  <w:r>
                    <w:rPr>
                      <w:rFonts w:cs="Tahoma"/>
                      <w:sz w:val="16"/>
                      <w:szCs w:val="16"/>
                      <w:lang w:val="tt-RU" w:eastAsia="en-US"/>
                    </w:rPr>
                    <w:t>ге</w:t>
                  </w:r>
                  <w:r>
                    <w:rPr>
                      <w:caps/>
                      <w:sz w:val="16"/>
                      <w:szCs w:val="16"/>
                      <w:lang w:val="tt-RU" w:eastAsia="en-US"/>
                    </w:rPr>
                    <w:t xml:space="preserve"> </w:t>
                  </w:r>
                  <w:r>
                    <w:rPr>
                      <w:rFonts w:cs="Tahoma"/>
                      <w:sz w:val="16"/>
                      <w:szCs w:val="16"/>
                      <w:lang w:val="tt-RU" w:eastAsia="en-US"/>
                    </w:rPr>
                    <w:t>Балтас ауылы</w:t>
                  </w:r>
                  <w:r>
                    <w:rPr>
                      <w:rFonts w:cs="Times"/>
                      <w:sz w:val="16"/>
                      <w:szCs w:val="16"/>
                      <w:lang w:val="tt-RU" w:eastAsia="en-US"/>
                    </w:rPr>
                    <w:t>,</w:t>
                  </w:r>
                </w:p>
                <w:p w:rsidR="00802F6D" w:rsidRDefault="00802F6D" w:rsidP="00CE2F67">
                  <w:pPr>
                    <w:spacing w:line="276" w:lineRule="auto"/>
                    <w:jc w:val="center"/>
                    <w:rPr>
                      <w:rFonts w:cs="Times"/>
                      <w:sz w:val="16"/>
                      <w:szCs w:val="16"/>
                      <w:lang w:val="tt-RU" w:eastAsia="en-US"/>
                    </w:rPr>
                  </w:pPr>
                  <w:r>
                    <w:rPr>
                      <w:rFonts w:cs="Tahoma"/>
                      <w:sz w:val="16"/>
                      <w:szCs w:val="16"/>
                      <w:lang w:val="en-US" w:eastAsia="en-US"/>
                    </w:rPr>
                    <w:t>Y</w:t>
                  </w:r>
                  <w:r>
                    <w:rPr>
                      <w:rFonts w:cs="Tahoma"/>
                      <w:sz w:val="16"/>
                      <w:szCs w:val="16"/>
                      <w:lang w:eastAsia="en-US"/>
                    </w:rPr>
                    <w:t>з</w:t>
                  </w:r>
                  <w:r>
                    <w:rPr>
                      <w:rFonts w:ascii="Times Cyr Bash Normal" w:hAnsi="Times Cyr Bash Normal" w:cs="Times"/>
                      <w:sz w:val="16"/>
                      <w:lang w:eastAsia="en-US"/>
                    </w:rPr>
                    <w:t>2</w:t>
                  </w:r>
                  <w:r>
                    <w:rPr>
                      <w:rFonts w:cs="Tahoma"/>
                      <w:sz w:val="16"/>
                      <w:szCs w:val="16"/>
                      <w:lang w:eastAsia="en-US"/>
                    </w:rPr>
                    <w:t>к</w:t>
                  </w:r>
                  <w:r>
                    <w:rPr>
                      <w:rFonts w:ascii="Arial" w:hAnsi="Arial" w:cs="Arial"/>
                      <w:sz w:val="16"/>
                      <w:lang w:eastAsia="en-US"/>
                    </w:rPr>
                    <w:t xml:space="preserve"> </w:t>
                  </w:r>
                  <w:r>
                    <w:rPr>
                      <w:rFonts w:cs="Tahoma"/>
                      <w:sz w:val="16"/>
                      <w:szCs w:val="16"/>
                      <w:lang w:eastAsia="en-US"/>
                    </w:rPr>
                    <w:t>урамы</w:t>
                  </w:r>
                  <w:r>
                    <w:rPr>
                      <w:rFonts w:ascii="Times Cyr Bash Normal" w:hAnsi="Times Cyr Bash Normal" w:cs="Times"/>
                      <w:sz w:val="16"/>
                      <w:szCs w:val="16"/>
                      <w:lang w:val="tt-RU" w:eastAsia="en-US"/>
                    </w:rPr>
                    <w:t xml:space="preserve">, </w:t>
                  </w:r>
                  <w:r>
                    <w:rPr>
                      <w:rFonts w:cs="Times"/>
                      <w:sz w:val="16"/>
                      <w:szCs w:val="16"/>
                      <w:lang w:val="tt-RU" w:eastAsia="en-US"/>
                    </w:rPr>
                    <w:t>24</w:t>
                  </w:r>
                </w:p>
                <w:p w:rsidR="00802F6D" w:rsidRDefault="00802F6D" w:rsidP="00CE2F67">
                  <w:pPr>
                    <w:spacing w:line="276" w:lineRule="auto"/>
                    <w:jc w:val="center"/>
                    <w:rPr>
                      <w:rFonts w:ascii="Book Antiqua" w:hAnsi="Book Antiqua" w:cs="Times"/>
                      <w:sz w:val="16"/>
                      <w:szCs w:val="16"/>
                      <w:lang w:val="tt-RU" w:eastAsia="en-US"/>
                    </w:rPr>
                  </w:pPr>
                  <w:r>
                    <w:rPr>
                      <w:rFonts w:ascii="Book Antiqua" w:hAnsi="Book Antiqua" w:cs="Times"/>
                      <w:sz w:val="16"/>
                      <w:szCs w:val="16"/>
                      <w:lang w:val="tt-RU" w:eastAsia="en-US"/>
                    </w:rPr>
                    <w:t>тел: (347-78) 3-11-46,  3-11-43</w:t>
                  </w:r>
                </w:p>
                <w:p w:rsidR="00802F6D" w:rsidRDefault="00802F6D" w:rsidP="00CE2F67">
                  <w:pPr>
                    <w:spacing w:line="276" w:lineRule="auto"/>
                    <w:jc w:val="center"/>
                    <w:rPr>
                      <w:rFonts w:ascii="Times Cyr Bash Normal" w:hAnsi="Times Cyr Bash Normal" w:cs="Times"/>
                      <w:sz w:val="16"/>
                      <w:lang w:eastAsia="en-US"/>
                    </w:rPr>
                  </w:pPr>
                </w:p>
              </w:tc>
              <w:tc>
                <w:tcPr>
                  <w:tcW w:w="0" w:type="auto"/>
                  <w:vMerge/>
                  <w:vAlign w:val="center"/>
                  <w:hideMark/>
                </w:tcPr>
                <w:p w:rsidR="00802F6D" w:rsidRDefault="00802F6D" w:rsidP="00CE2F67">
                  <w:pPr>
                    <w:rPr>
                      <w:rFonts w:ascii="Times Cyr Bash Normal" w:hAnsi="Times Cyr Bash Normal" w:cs="Times"/>
                      <w:sz w:val="20"/>
                      <w:lang w:eastAsia="en-US"/>
                    </w:rPr>
                  </w:pPr>
                </w:p>
              </w:tc>
              <w:tc>
                <w:tcPr>
                  <w:tcW w:w="3985" w:type="dxa"/>
                  <w:hideMark/>
                </w:tcPr>
                <w:p w:rsidR="00802F6D" w:rsidRDefault="00802F6D" w:rsidP="00CE2F67">
                  <w:pPr>
                    <w:keepNext/>
                    <w:spacing w:line="276" w:lineRule="auto"/>
                    <w:jc w:val="center"/>
                    <w:outlineLvl w:val="1"/>
                    <w:rPr>
                      <w:rFonts w:ascii="Book Antiqua" w:hAnsi="Book Antiqua" w:cs="Times"/>
                      <w:sz w:val="16"/>
                      <w:szCs w:val="16"/>
                      <w:lang w:val="tt-RU" w:eastAsia="en-US"/>
                    </w:rPr>
                  </w:pPr>
                  <w:r>
                    <w:rPr>
                      <w:rFonts w:ascii="Book Antiqua" w:hAnsi="Book Antiqua" w:cs="Times"/>
                      <w:sz w:val="16"/>
                      <w:szCs w:val="16"/>
                      <w:lang w:val="tt-RU" w:eastAsia="en-US"/>
                    </w:rPr>
                    <w:t>452835, Республика Башкортостан,</w:t>
                  </w:r>
                </w:p>
                <w:p w:rsidR="00802F6D" w:rsidRDefault="00802F6D" w:rsidP="00CE2F67">
                  <w:pPr>
                    <w:keepNext/>
                    <w:spacing w:line="276" w:lineRule="auto"/>
                    <w:jc w:val="center"/>
                    <w:outlineLvl w:val="1"/>
                    <w:rPr>
                      <w:rFonts w:ascii="Book Antiqua" w:hAnsi="Book Antiqua" w:cs="Times"/>
                      <w:sz w:val="16"/>
                      <w:szCs w:val="16"/>
                      <w:lang w:val="tt-RU" w:eastAsia="en-US"/>
                    </w:rPr>
                  </w:pPr>
                  <w:r>
                    <w:rPr>
                      <w:rFonts w:ascii="Book Antiqua" w:hAnsi="Book Antiqua" w:cs="Times"/>
                      <w:sz w:val="16"/>
                      <w:szCs w:val="16"/>
                      <w:lang w:val="tt-RU" w:eastAsia="en-US"/>
                    </w:rPr>
                    <w:t xml:space="preserve">Татышлинский район, село Нижнебалтачево, </w:t>
                  </w:r>
                </w:p>
                <w:p w:rsidR="00802F6D" w:rsidRDefault="00802F6D" w:rsidP="00CE2F67">
                  <w:pPr>
                    <w:keepNext/>
                    <w:spacing w:line="276" w:lineRule="auto"/>
                    <w:jc w:val="center"/>
                    <w:outlineLvl w:val="1"/>
                    <w:rPr>
                      <w:rFonts w:ascii="Book Antiqua" w:hAnsi="Book Antiqua" w:cs="Times"/>
                      <w:sz w:val="16"/>
                      <w:szCs w:val="16"/>
                      <w:lang w:val="tt-RU" w:eastAsia="en-US"/>
                    </w:rPr>
                  </w:pPr>
                  <w:r>
                    <w:rPr>
                      <w:rFonts w:ascii="Book Antiqua" w:hAnsi="Book Antiqua" w:cs="Times"/>
                      <w:sz w:val="16"/>
                      <w:szCs w:val="16"/>
                      <w:lang w:val="tt-RU" w:eastAsia="en-US"/>
                    </w:rPr>
                    <w:t>ул.Центральная, 24</w:t>
                  </w:r>
                </w:p>
                <w:p w:rsidR="00802F6D" w:rsidRDefault="00802F6D" w:rsidP="00CE2F67">
                  <w:pPr>
                    <w:spacing w:line="276" w:lineRule="auto"/>
                    <w:jc w:val="center"/>
                    <w:rPr>
                      <w:rFonts w:ascii="Book Antiqua" w:hAnsi="Book Antiqua" w:cs="Times"/>
                      <w:sz w:val="16"/>
                      <w:szCs w:val="16"/>
                      <w:lang w:val="tt-RU" w:eastAsia="en-US"/>
                    </w:rPr>
                  </w:pPr>
                  <w:r>
                    <w:rPr>
                      <w:rFonts w:ascii="Book Antiqua" w:hAnsi="Book Antiqua" w:cs="Times"/>
                      <w:sz w:val="16"/>
                      <w:szCs w:val="16"/>
                      <w:lang w:val="tt-RU" w:eastAsia="en-US"/>
                    </w:rPr>
                    <w:t>тел: (347-78) 3-11-46, 3-11-43</w:t>
                  </w:r>
                </w:p>
              </w:tc>
            </w:tr>
          </w:tbl>
          <w:p w:rsidR="00802F6D" w:rsidRDefault="00802F6D" w:rsidP="00CE2F67">
            <w:pPr>
              <w:spacing w:after="200" w:line="276" w:lineRule="auto"/>
              <w:rPr>
                <w:rFonts w:asciiTheme="minorHAnsi" w:eastAsiaTheme="minorHAnsi" w:hAnsiTheme="minorHAnsi"/>
                <w:lang w:eastAsia="en-US"/>
              </w:rPr>
            </w:pPr>
          </w:p>
        </w:tc>
      </w:tr>
    </w:tbl>
    <w:p w:rsidR="00802F6D" w:rsidRDefault="00802F6D" w:rsidP="00802F6D">
      <w:pPr>
        <w:rPr>
          <w:rFonts w:ascii="Times" w:hAnsi="Times" w:cs="Times"/>
          <w:sz w:val="2"/>
        </w:rPr>
      </w:pPr>
      <w:r>
        <w:rPr>
          <w:rFonts w:ascii="Times" w:hAnsi="Times" w:cs="Times"/>
        </w:rPr>
        <w:t xml:space="preserve"> </w:t>
      </w:r>
    </w:p>
    <w:p w:rsidR="00802F6D" w:rsidRDefault="00802F6D" w:rsidP="00802F6D">
      <w:pPr>
        <w:rPr>
          <w:rFonts w:ascii="Times" w:hAnsi="Times" w:cs="Times"/>
        </w:rPr>
      </w:pPr>
    </w:p>
    <w:p w:rsidR="00802F6D" w:rsidRDefault="00802F6D" w:rsidP="00802F6D">
      <w:pPr>
        <w:rPr>
          <w:rFonts w:ascii="Times" w:hAnsi="Times" w:cs="Times"/>
        </w:rPr>
      </w:pPr>
    </w:p>
    <w:p w:rsidR="00802F6D" w:rsidRDefault="00802F6D" w:rsidP="00802F6D">
      <w:pPr>
        <w:spacing w:line="360" w:lineRule="auto"/>
        <w:ind w:firstLine="720"/>
        <w:jc w:val="both"/>
        <w:rPr>
          <w:rFonts w:ascii="Times Cyr Bash Normal" w:hAnsi="Times Cyr Bash Normal" w:cs="Times"/>
          <w:b/>
          <w:bCs/>
          <w:caps/>
          <w:sz w:val="28"/>
          <w:szCs w:val="28"/>
        </w:rPr>
      </w:pPr>
      <w:r>
        <w:rPr>
          <w:rFonts w:ascii="Times Cyr Bash Normal" w:hAnsi="Times Cyr Bash Normal" w:cs="B7BOS"/>
          <w:b/>
          <w:caps/>
          <w:sz w:val="28"/>
          <w:szCs w:val="28"/>
        </w:rPr>
        <w:t xml:space="preserve">   </w:t>
      </w:r>
      <w:r>
        <w:rPr>
          <w:rFonts w:ascii="B7BOS" w:hAnsi="B7BOS" w:cs="B7BOS"/>
          <w:b/>
          <w:caps/>
          <w:sz w:val="28"/>
          <w:szCs w:val="28"/>
        </w:rPr>
        <w:sym w:font="B7BOS" w:char="00AA"/>
      </w:r>
      <w:r>
        <w:rPr>
          <w:rFonts w:ascii="B7BOS" w:hAnsi="B7BOS" w:cs="B7BOS"/>
          <w:b/>
          <w:caps/>
          <w:sz w:val="28"/>
          <w:szCs w:val="28"/>
        </w:rPr>
        <w:t></w:t>
      </w:r>
      <w:r>
        <w:rPr>
          <w:rFonts w:ascii="B7BOS" w:hAnsi="B7BOS" w:cs="B7BOS"/>
          <w:b/>
          <w:sz w:val="28"/>
          <w:szCs w:val="28"/>
        </w:rPr>
        <w:t></w:t>
      </w:r>
      <w:r>
        <w:rPr>
          <w:rFonts w:ascii="B7BOS" w:hAnsi="B7BOS" w:cs="B7BOS"/>
          <w:b/>
          <w:caps/>
          <w:sz w:val="28"/>
          <w:szCs w:val="28"/>
        </w:rPr>
        <w:t></w:t>
      </w:r>
      <w:r>
        <w:rPr>
          <w:rFonts w:ascii="B7BOS" w:hAnsi="B7BOS" w:cs="B7BOS"/>
          <w:b/>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cs="B7BOS"/>
          <w:b/>
          <w:caps/>
          <w:sz w:val="28"/>
          <w:szCs w:val="28"/>
        </w:rPr>
        <w:t xml:space="preserve">                                              </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B7BOS" w:hAnsi="B7BOS" w:cs="B7BOS"/>
          <w:b/>
          <w:caps/>
          <w:sz w:val="28"/>
          <w:szCs w:val="28"/>
        </w:rPr>
        <w:t></w:t>
      </w:r>
      <w:r>
        <w:rPr>
          <w:rFonts w:ascii="Arial" w:hAnsi="Arial" w:cs="Arial"/>
          <w:b/>
          <w:caps/>
          <w:sz w:val="28"/>
          <w:szCs w:val="28"/>
        </w:rPr>
        <w:t>РЕШЕНИЕ</w:t>
      </w:r>
    </w:p>
    <w:p w:rsidR="00802F6D" w:rsidRDefault="00802F6D" w:rsidP="00802F6D">
      <w:pPr>
        <w:autoSpaceDE w:val="0"/>
        <w:autoSpaceDN w:val="0"/>
        <w:adjustRightInd w:val="0"/>
        <w:jc w:val="center"/>
        <w:rPr>
          <w:b/>
          <w:bCs/>
          <w:sz w:val="16"/>
          <w:szCs w:val="16"/>
        </w:rPr>
      </w:pPr>
    </w:p>
    <w:p w:rsidR="00802F6D" w:rsidRDefault="00802F6D" w:rsidP="00802F6D">
      <w:pPr>
        <w:autoSpaceDE w:val="0"/>
        <w:autoSpaceDN w:val="0"/>
        <w:adjustRightInd w:val="0"/>
        <w:jc w:val="center"/>
        <w:rPr>
          <w:bCs/>
          <w:sz w:val="28"/>
          <w:szCs w:val="28"/>
        </w:rPr>
      </w:pPr>
      <w:r>
        <w:rPr>
          <w:bCs/>
          <w:sz w:val="28"/>
          <w:szCs w:val="28"/>
        </w:rPr>
        <w:t>«12» декабря 2016 й                             №132                   «12» декабря 2016г.</w:t>
      </w:r>
    </w:p>
    <w:p w:rsidR="00802F6D" w:rsidRDefault="00802F6D" w:rsidP="00802F6D">
      <w:pPr>
        <w:autoSpaceDE w:val="0"/>
        <w:autoSpaceDN w:val="0"/>
        <w:adjustRightInd w:val="0"/>
        <w:rPr>
          <w:b/>
          <w:bCs/>
          <w:sz w:val="16"/>
          <w:szCs w:val="16"/>
        </w:rPr>
      </w:pPr>
    </w:p>
    <w:p w:rsidR="00802F6D" w:rsidRDefault="00802F6D" w:rsidP="00802F6D">
      <w:pPr>
        <w:widowControl w:val="0"/>
        <w:autoSpaceDE w:val="0"/>
        <w:autoSpaceDN w:val="0"/>
        <w:adjustRightInd w:val="0"/>
        <w:jc w:val="both"/>
        <w:rPr>
          <w:b/>
          <w:sz w:val="28"/>
          <w:szCs w:val="28"/>
        </w:rPr>
      </w:pPr>
      <w:r>
        <w:rPr>
          <w:b/>
          <w:sz w:val="28"/>
          <w:szCs w:val="28"/>
        </w:rPr>
        <w:t xml:space="preserve">О назначении опроса граждан сельского поселения Нижнебалтачевский сельсовет муниципального района  Татышлинский район Республики Башкортостан </w:t>
      </w:r>
    </w:p>
    <w:p w:rsidR="00802F6D" w:rsidRDefault="00802F6D" w:rsidP="00802F6D">
      <w:pPr>
        <w:pStyle w:val="a3"/>
        <w:spacing w:after="0"/>
        <w:jc w:val="center"/>
        <w:rPr>
          <w:b/>
          <w:sz w:val="28"/>
          <w:szCs w:val="28"/>
        </w:rPr>
      </w:pPr>
      <w:r>
        <w:rPr>
          <w:b/>
          <w:sz w:val="28"/>
          <w:szCs w:val="28"/>
        </w:rPr>
        <w:t xml:space="preserve"> </w:t>
      </w:r>
    </w:p>
    <w:p w:rsidR="00802F6D" w:rsidRDefault="00802F6D" w:rsidP="00802F6D">
      <w:pPr>
        <w:pStyle w:val="a3"/>
        <w:spacing w:after="0"/>
        <w:jc w:val="center"/>
        <w:rPr>
          <w:b/>
          <w:sz w:val="28"/>
          <w:szCs w:val="28"/>
        </w:rPr>
      </w:pPr>
    </w:p>
    <w:p w:rsidR="00802F6D" w:rsidRDefault="00802F6D" w:rsidP="00802F6D">
      <w:pPr>
        <w:ind w:firstLine="708"/>
        <w:jc w:val="both"/>
        <w:rPr>
          <w:bCs/>
          <w:sz w:val="28"/>
          <w:szCs w:val="28"/>
        </w:rPr>
      </w:pPr>
      <w:proofErr w:type="gramStart"/>
      <w:r>
        <w:rPr>
          <w:bCs/>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Башкортостан от 08 июня 2016 года № 230 «О реализации на территории Республики Башкортостан проектов развития общественной инфраструктуры, основанных на местных инициативах»,  ст. 14 Устава сельского поселения Нижнебалтачевский сельсовет муниципального района Татышлинский район Республики Башкортостан, решением Совета  сельского</w:t>
      </w:r>
      <w:proofErr w:type="gramEnd"/>
      <w:r>
        <w:rPr>
          <w:bCs/>
          <w:sz w:val="28"/>
          <w:szCs w:val="28"/>
        </w:rPr>
        <w:t xml:space="preserve"> </w:t>
      </w:r>
      <w:proofErr w:type="gramStart"/>
      <w:r>
        <w:rPr>
          <w:bCs/>
          <w:sz w:val="28"/>
          <w:szCs w:val="28"/>
        </w:rPr>
        <w:t>поселения Нижнебалтачевский сельсовет муниципального района Татышлинский район Республики Башкортостан  от 06 октября 2011 года № 37 «Об утверждении Положения о порядке назначения и проведения опроса граждан сельского поселения Нижнебалтачевский сельсовет муниципального района Татышлинский район Республики Башкортостан»  Совет сельского поселения Нижнебалтачевский сельсовет муниципального района Татышлинский район Республики Башкортостан</w:t>
      </w:r>
      <w:proofErr w:type="gramEnd"/>
    </w:p>
    <w:p w:rsidR="00802F6D" w:rsidRDefault="00802F6D" w:rsidP="00802F6D">
      <w:pPr>
        <w:ind w:firstLine="708"/>
        <w:jc w:val="both"/>
        <w:rPr>
          <w:bCs/>
          <w:sz w:val="28"/>
          <w:szCs w:val="28"/>
        </w:rPr>
      </w:pPr>
    </w:p>
    <w:p w:rsidR="00802F6D" w:rsidRDefault="00802F6D" w:rsidP="00802F6D">
      <w:pPr>
        <w:ind w:firstLine="708"/>
        <w:jc w:val="center"/>
        <w:rPr>
          <w:b/>
          <w:bCs/>
          <w:sz w:val="28"/>
          <w:szCs w:val="28"/>
        </w:rPr>
      </w:pPr>
      <w:r>
        <w:rPr>
          <w:b/>
          <w:bCs/>
          <w:sz w:val="28"/>
          <w:szCs w:val="28"/>
        </w:rPr>
        <w:t>РЕШИЛ:</w:t>
      </w:r>
    </w:p>
    <w:p w:rsidR="00802F6D" w:rsidRDefault="00802F6D" w:rsidP="00802F6D">
      <w:pPr>
        <w:jc w:val="both"/>
        <w:rPr>
          <w:bCs/>
          <w:sz w:val="28"/>
          <w:szCs w:val="28"/>
        </w:rPr>
      </w:pPr>
    </w:p>
    <w:p w:rsidR="00802F6D" w:rsidRDefault="00802F6D" w:rsidP="00802F6D">
      <w:pPr>
        <w:widowControl w:val="0"/>
        <w:autoSpaceDE w:val="0"/>
        <w:autoSpaceDN w:val="0"/>
        <w:adjustRightInd w:val="0"/>
        <w:jc w:val="both"/>
        <w:rPr>
          <w:b/>
          <w:sz w:val="28"/>
          <w:szCs w:val="28"/>
        </w:rPr>
      </w:pPr>
      <w:r>
        <w:rPr>
          <w:sz w:val="28"/>
          <w:szCs w:val="28"/>
        </w:rPr>
        <w:t xml:space="preserve">1. </w:t>
      </w:r>
      <w:proofErr w:type="gramStart"/>
      <w:r>
        <w:rPr>
          <w:sz w:val="28"/>
          <w:szCs w:val="28"/>
        </w:rPr>
        <w:t>Назначить опрос граждан</w:t>
      </w:r>
      <w:r>
        <w:rPr>
          <w:sz w:val="28"/>
        </w:rPr>
        <w:t xml:space="preserve"> </w:t>
      </w:r>
      <w:r>
        <w:rPr>
          <w:bCs/>
          <w:sz w:val="28"/>
          <w:szCs w:val="28"/>
        </w:rPr>
        <w:t>сельского поселения Нижнебалтачевский сельсовет муниципального района Татышлинский район Республики Башкортостан</w:t>
      </w:r>
      <w:r>
        <w:rPr>
          <w:sz w:val="28"/>
        </w:rPr>
        <w:t xml:space="preserve"> в целях выявления основных проблем социальной инфраструктуры для последующего участия в реализации на территории Республики Башкортостан проектов развития общественной </w:t>
      </w:r>
      <w:r>
        <w:rPr>
          <w:sz w:val="28"/>
        </w:rPr>
        <w:lastRenderedPageBreak/>
        <w:t>инфраструктуры, основанных на местных инициативах.</w:t>
      </w:r>
      <w:proofErr w:type="gramEnd"/>
    </w:p>
    <w:p w:rsidR="00802F6D" w:rsidRDefault="00802F6D" w:rsidP="00802F6D">
      <w:pPr>
        <w:spacing w:before="120"/>
        <w:jc w:val="both"/>
        <w:rPr>
          <w:sz w:val="28"/>
          <w:szCs w:val="28"/>
        </w:rPr>
      </w:pPr>
      <w:r>
        <w:rPr>
          <w:sz w:val="28"/>
          <w:szCs w:val="28"/>
        </w:rPr>
        <w:t>2.</w:t>
      </w:r>
      <w:r>
        <w:rPr>
          <w:bCs/>
          <w:sz w:val="28"/>
          <w:szCs w:val="28"/>
        </w:rPr>
        <w:t xml:space="preserve"> Провести опрос граждан с 19 декабря 2016 г. в течени</w:t>
      </w:r>
      <w:proofErr w:type="gramStart"/>
      <w:r>
        <w:rPr>
          <w:bCs/>
          <w:sz w:val="28"/>
          <w:szCs w:val="28"/>
        </w:rPr>
        <w:t>и</w:t>
      </w:r>
      <w:proofErr w:type="gramEnd"/>
      <w:r>
        <w:rPr>
          <w:bCs/>
          <w:sz w:val="28"/>
          <w:szCs w:val="28"/>
        </w:rPr>
        <w:t xml:space="preserve"> 5 дней.</w:t>
      </w:r>
    </w:p>
    <w:p w:rsidR="00802F6D" w:rsidRDefault="00802F6D" w:rsidP="00802F6D">
      <w:pPr>
        <w:spacing w:before="120"/>
        <w:jc w:val="both"/>
        <w:rPr>
          <w:sz w:val="28"/>
          <w:szCs w:val="28"/>
        </w:rPr>
      </w:pPr>
      <w:r>
        <w:rPr>
          <w:bCs/>
          <w:sz w:val="28"/>
          <w:szCs w:val="28"/>
        </w:rPr>
        <w:t>3.</w:t>
      </w:r>
      <w:r>
        <w:rPr>
          <w:sz w:val="28"/>
          <w:szCs w:val="28"/>
        </w:rPr>
        <w:t xml:space="preserve"> Установить минимальную численность жителей  </w:t>
      </w:r>
      <w:r>
        <w:rPr>
          <w:bCs/>
          <w:sz w:val="28"/>
          <w:szCs w:val="28"/>
        </w:rPr>
        <w:t>сельского поселения Нижнебалтачевский сельсовет муниципального района Татышлинский район Республики Башкортостан, участвующих в опросе, в количестве 64 человек.</w:t>
      </w:r>
    </w:p>
    <w:p w:rsidR="00802F6D" w:rsidRDefault="00802F6D" w:rsidP="00802F6D">
      <w:pPr>
        <w:spacing w:before="120"/>
        <w:jc w:val="both"/>
        <w:rPr>
          <w:sz w:val="28"/>
          <w:szCs w:val="28"/>
        </w:rPr>
      </w:pPr>
      <w:r>
        <w:rPr>
          <w:sz w:val="28"/>
          <w:szCs w:val="28"/>
        </w:rPr>
        <w:t xml:space="preserve">4.  </w:t>
      </w:r>
      <w:proofErr w:type="gramStart"/>
      <w:r>
        <w:rPr>
          <w:sz w:val="28"/>
          <w:szCs w:val="28"/>
        </w:rPr>
        <w:t>Утвердить прилагаемые:</w:t>
      </w:r>
      <w:proofErr w:type="gramEnd"/>
    </w:p>
    <w:p w:rsidR="00802F6D" w:rsidRDefault="00802F6D" w:rsidP="00802F6D">
      <w:pPr>
        <w:jc w:val="both"/>
        <w:rPr>
          <w:sz w:val="28"/>
          <w:szCs w:val="28"/>
        </w:rPr>
      </w:pPr>
      <w:r>
        <w:rPr>
          <w:sz w:val="28"/>
          <w:szCs w:val="28"/>
        </w:rPr>
        <w:t>-  вопросы, предлагаемые при проведении опроса граждан;</w:t>
      </w:r>
    </w:p>
    <w:p w:rsidR="00802F6D" w:rsidRDefault="00802F6D" w:rsidP="00802F6D">
      <w:pPr>
        <w:jc w:val="both"/>
        <w:rPr>
          <w:sz w:val="28"/>
          <w:szCs w:val="28"/>
        </w:rPr>
      </w:pPr>
      <w:r>
        <w:rPr>
          <w:sz w:val="28"/>
          <w:szCs w:val="28"/>
        </w:rPr>
        <w:t>-  методику проведения опроса;</w:t>
      </w:r>
    </w:p>
    <w:p w:rsidR="00802F6D" w:rsidRDefault="00802F6D" w:rsidP="00802F6D">
      <w:pPr>
        <w:spacing w:after="240"/>
        <w:jc w:val="both"/>
        <w:rPr>
          <w:sz w:val="28"/>
          <w:szCs w:val="28"/>
        </w:rPr>
      </w:pPr>
      <w:r>
        <w:rPr>
          <w:sz w:val="28"/>
          <w:szCs w:val="28"/>
        </w:rPr>
        <w:t>- форму опросного листа.</w:t>
      </w:r>
    </w:p>
    <w:p w:rsidR="00802F6D" w:rsidRDefault="00802F6D" w:rsidP="00802F6D">
      <w:pPr>
        <w:spacing w:after="240"/>
        <w:jc w:val="both"/>
        <w:rPr>
          <w:sz w:val="28"/>
          <w:szCs w:val="28"/>
        </w:rPr>
      </w:pPr>
      <w:r>
        <w:rPr>
          <w:sz w:val="28"/>
          <w:szCs w:val="28"/>
        </w:rPr>
        <w:t>5. Создать комиссию по подготовке и проведению опроса граждан.</w:t>
      </w:r>
    </w:p>
    <w:p w:rsidR="00802F6D" w:rsidRDefault="00802F6D" w:rsidP="00802F6D">
      <w:pPr>
        <w:spacing w:before="240"/>
        <w:jc w:val="both"/>
        <w:rPr>
          <w:rFonts w:eastAsia="Calibri"/>
          <w:sz w:val="28"/>
          <w:szCs w:val="28"/>
          <w:lang w:eastAsia="en-US"/>
        </w:rPr>
      </w:pPr>
      <w:r>
        <w:rPr>
          <w:sz w:val="28"/>
          <w:szCs w:val="28"/>
        </w:rPr>
        <w:t xml:space="preserve">6. </w:t>
      </w:r>
      <w:proofErr w:type="gramStart"/>
      <w:r>
        <w:rPr>
          <w:rFonts w:eastAsia="Calibri"/>
          <w:sz w:val="28"/>
          <w:szCs w:val="28"/>
          <w:lang w:eastAsia="en-US"/>
        </w:rPr>
        <w:t>Настоящее решение разместить на интернет-сайте администрации сельского поселения Нижнебалтачевский сельсовет муниципального района Татышлинский район Республики Башкортостан, обнародовать в здании администрации и сельских библиотеках сельского поселения Нижнебалтачевский сельсовет муниципального района Татышлинский район Республики Башкортостан.</w:t>
      </w:r>
      <w:proofErr w:type="gramEnd"/>
    </w:p>
    <w:p w:rsidR="00802F6D" w:rsidRDefault="00802F6D" w:rsidP="00802F6D">
      <w:pPr>
        <w:autoSpaceDE w:val="0"/>
        <w:autoSpaceDN w:val="0"/>
        <w:spacing w:before="240" w:line="276" w:lineRule="auto"/>
        <w:jc w:val="both"/>
        <w:rPr>
          <w:sz w:val="28"/>
          <w:szCs w:val="28"/>
        </w:rPr>
      </w:pPr>
      <w:r>
        <w:rPr>
          <w:sz w:val="28"/>
          <w:szCs w:val="28"/>
        </w:rPr>
        <w:t xml:space="preserve">7.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Совета по социально-гуманитарным вопросам.</w:t>
      </w: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p w:rsidR="00802F6D" w:rsidRDefault="00802F6D" w:rsidP="00802F6D">
      <w:pPr>
        <w:widowControl w:val="0"/>
        <w:spacing w:line="228" w:lineRule="auto"/>
        <w:jc w:val="center"/>
        <w:rPr>
          <w:sz w:val="20"/>
          <w:szCs w:val="20"/>
        </w:rPr>
      </w:pPr>
    </w:p>
    <w:tbl>
      <w:tblPr>
        <w:tblW w:w="11338" w:type="dxa"/>
        <w:tblLayout w:type="fixed"/>
        <w:tblLook w:val="04A0"/>
      </w:tblPr>
      <w:tblGrid>
        <w:gridCol w:w="6771"/>
        <w:gridCol w:w="4567"/>
      </w:tblGrid>
      <w:tr w:rsidR="00802F6D" w:rsidTr="00CE2F67">
        <w:trPr>
          <w:trHeight w:val="2090"/>
        </w:trPr>
        <w:tc>
          <w:tcPr>
            <w:tcW w:w="6771" w:type="dxa"/>
          </w:tcPr>
          <w:p w:rsidR="00802F6D" w:rsidRDefault="00802F6D" w:rsidP="00CE2F67">
            <w:r w:rsidRPr="00BE00E6">
              <w:rPr>
                <w:sz w:val="28"/>
                <w:szCs w:val="28"/>
              </w:rPr>
              <w:t xml:space="preserve">Глава СП Нижнебалтачевский </w:t>
            </w:r>
            <w:r>
              <w:rPr>
                <w:sz w:val="28"/>
                <w:szCs w:val="28"/>
              </w:rPr>
              <w:t>сел</w:t>
            </w:r>
            <w:r w:rsidRPr="00BE00E6">
              <w:rPr>
                <w:sz w:val="28"/>
                <w:szCs w:val="28"/>
              </w:rPr>
              <w:t xml:space="preserve">ьсовет:                        </w:t>
            </w:r>
          </w:p>
        </w:tc>
        <w:tc>
          <w:tcPr>
            <w:tcW w:w="4567" w:type="dxa"/>
          </w:tcPr>
          <w:p w:rsidR="00802F6D" w:rsidRDefault="00802F6D" w:rsidP="00CE2F67">
            <w:r w:rsidRPr="00BE00E6">
              <w:rPr>
                <w:sz w:val="28"/>
                <w:szCs w:val="28"/>
              </w:rPr>
              <w:t xml:space="preserve">                  Э.Б. Рахимзянов</w:t>
            </w:r>
          </w:p>
        </w:tc>
      </w:tr>
    </w:tbl>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 w:rsidR="00802F6D" w:rsidRDefault="00802F6D" w:rsidP="00802F6D">
      <w:pPr>
        <w:jc w:val="both"/>
        <w:rPr>
          <w:sz w:val="28"/>
          <w:szCs w:val="28"/>
        </w:rPr>
      </w:pPr>
      <w:r>
        <w:lastRenderedPageBreak/>
        <w:t xml:space="preserve">                                                                                   </w:t>
      </w:r>
      <w:r>
        <w:tab/>
      </w:r>
      <w:r>
        <w:tab/>
      </w:r>
      <w:r>
        <w:rPr>
          <w:sz w:val="28"/>
          <w:szCs w:val="28"/>
        </w:rPr>
        <w:t>Приложение №1</w:t>
      </w:r>
    </w:p>
    <w:p w:rsidR="00802F6D" w:rsidRDefault="00802F6D" w:rsidP="00802F6D">
      <w:pPr>
        <w:jc w:val="both"/>
        <w:rPr>
          <w:sz w:val="28"/>
          <w:szCs w:val="28"/>
        </w:rPr>
      </w:pPr>
      <w:r>
        <w:rPr>
          <w:sz w:val="28"/>
          <w:szCs w:val="28"/>
        </w:rPr>
        <w:t xml:space="preserve">                                                                                 к решению Совета</w:t>
      </w:r>
    </w:p>
    <w:p w:rsidR="00802F6D" w:rsidRDefault="00802F6D" w:rsidP="00802F6D">
      <w:pPr>
        <w:jc w:val="both"/>
        <w:rPr>
          <w:sz w:val="28"/>
          <w:szCs w:val="28"/>
        </w:rPr>
      </w:pPr>
      <w:r>
        <w:rPr>
          <w:sz w:val="28"/>
          <w:szCs w:val="28"/>
        </w:rPr>
        <w:t xml:space="preserve">                                                                                 сельского поселения</w:t>
      </w:r>
    </w:p>
    <w:p w:rsidR="00802F6D" w:rsidRDefault="00802F6D" w:rsidP="00802F6D">
      <w:pPr>
        <w:ind w:right="-284"/>
        <w:jc w:val="both"/>
        <w:rPr>
          <w:sz w:val="28"/>
          <w:szCs w:val="28"/>
        </w:rPr>
      </w:pPr>
      <w:r>
        <w:rPr>
          <w:sz w:val="28"/>
          <w:szCs w:val="28"/>
        </w:rPr>
        <w:t xml:space="preserve">                                                                                     Нижнебалтачевский сельсовет</w:t>
      </w:r>
    </w:p>
    <w:p w:rsidR="00802F6D" w:rsidRDefault="00802F6D" w:rsidP="00802F6D">
      <w:pPr>
        <w:jc w:val="both"/>
        <w:rPr>
          <w:sz w:val="28"/>
          <w:szCs w:val="28"/>
        </w:rPr>
      </w:pPr>
      <w:r>
        <w:rPr>
          <w:sz w:val="28"/>
          <w:szCs w:val="28"/>
        </w:rPr>
        <w:t xml:space="preserve">                                                                                 муниципального района</w:t>
      </w:r>
    </w:p>
    <w:p w:rsidR="00802F6D" w:rsidRDefault="00802F6D" w:rsidP="00802F6D">
      <w:pPr>
        <w:jc w:val="both"/>
        <w:rPr>
          <w:sz w:val="28"/>
          <w:szCs w:val="28"/>
        </w:rPr>
      </w:pPr>
      <w:r>
        <w:rPr>
          <w:sz w:val="28"/>
          <w:szCs w:val="28"/>
        </w:rPr>
        <w:t xml:space="preserve">                                                                                 Татышлинский район</w:t>
      </w:r>
    </w:p>
    <w:p w:rsidR="00802F6D" w:rsidRDefault="00802F6D" w:rsidP="00802F6D">
      <w:pPr>
        <w:jc w:val="both"/>
        <w:rPr>
          <w:sz w:val="28"/>
          <w:szCs w:val="28"/>
        </w:rPr>
      </w:pPr>
      <w:r>
        <w:rPr>
          <w:sz w:val="28"/>
          <w:szCs w:val="28"/>
        </w:rPr>
        <w:t xml:space="preserve">                                                                                 Республики Башкортостан</w:t>
      </w:r>
    </w:p>
    <w:p w:rsidR="00802F6D" w:rsidRDefault="00802F6D" w:rsidP="00802F6D">
      <w:pPr>
        <w:jc w:val="both"/>
        <w:rPr>
          <w:sz w:val="28"/>
          <w:szCs w:val="28"/>
        </w:rPr>
      </w:pPr>
      <w:r>
        <w:rPr>
          <w:sz w:val="28"/>
          <w:szCs w:val="28"/>
        </w:rPr>
        <w:t xml:space="preserve">                                                                                 «12» декабря 2016 г. №132</w:t>
      </w:r>
    </w:p>
    <w:p w:rsidR="00802F6D" w:rsidRDefault="00802F6D" w:rsidP="00802F6D">
      <w:pPr>
        <w:rPr>
          <w:sz w:val="22"/>
          <w:szCs w:val="22"/>
        </w:rPr>
      </w:pPr>
    </w:p>
    <w:p w:rsidR="00802F6D" w:rsidRDefault="00802F6D" w:rsidP="00802F6D">
      <w:r>
        <w:t xml:space="preserve"> </w:t>
      </w:r>
    </w:p>
    <w:p w:rsidR="00802F6D" w:rsidRDefault="00802F6D" w:rsidP="00802F6D"/>
    <w:p w:rsidR="00802F6D" w:rsidRDefault="00802F6D" w:rsidP="00802F6D">
      <w:pPr>
        <w:jc w:val="center"/>
        <w:rPr>
          <w:b/>
          <w:sz w:val="28"/>
          <w:szCs w:val="28"/>
        </w:rPr>
      </w:pPr>
      <w:r>
        <w:rPr>
          <w:b/>
          <w:sz w:val="28"/>
          <w:szCs w:val="28"/>
        </w:rPr>
        <w:t>Вопросы, предлагаемые при проведении опроса граждан с. Нижнебалтачево  сельского поселения Нижнебалтачевский сельсовет муниципального района Татышлинский район Республики Башкортостан</w:t>
      </w:r>
    </w:p>
    <w:p w:rsidR="00802F6D" w:rsidRDefault="00802F6D" w:rsidP="00802F6D">
      <w:pPr>
        <w:jc w:val="both"/>
        <w:rPr>
          <w:sz w:val="28"/>
          <w:szCs w:val="28"/>
        </w:rPr>
      </w:pPr>
    </w:p>
    <w:p w:rsidR="00802F6D" w:rsidRDefault="00802F6D" w:rsidP="00802F6D">
      <w:pPr>
        <w:spacing w:line="276" w:lineRule="auto"/>
        <w:jc w:val="both"/>
        <w:rPr>
          <w:sz w:val="28"/>
          <w:szCs w:val="28"/>
          <w:lang w:eastAsia="en-US"/>
        </w:rPr>
      </w:pPr>
      <w:r>
        <w:rPr>
          <w:sz w:val="28"/>
          <w:szCs w:val="28"/>
          <w:lang w:eastAsia="en-US"/>
        </w:rPr>
        <w:t>1.Просим отметить одну проблему социальной инфраструктуры нашего села, которую Вы считаете наиболее важной:</w:t>
      </w:r>
    </w:p>
    <w:p w:rsidR="00802F6D" w:rsidRDefault="00802F6D" w:rsidP="00802F6D">
      <w:pPr>
        <w:spacing w:line="276" w:lineRule="auto"/>
        <w:jc w:val="both"/>
        <w:rPr>
          <w:sz w:val="28"/>
          <w:szCs w:val="28"/>
          <w:lang w:eastAsia="en-US"/>
        </w:rPr>
      </w:pPr>
      <w:r>
        <w:rPr>
          <w:sz w:val="28"/>
          <w:szCs w:val="28"/>
          <w:lang w:eastAsia="en-US"/>
        </w:rPr>
        <w:t>1) Ремонт дорожного полотна улиц;</w:t>
      </w:r>
    </w:p>
    <w:p w:rsidR="00802F6D" w:rsidRDefault="00802F6D" w:rsidP="00802F6D">
      <w:pPr>
        <w:spacing w:line="276" w:lineRule="auto"/>
        <w:jc w:val="both"/>
        <w:rPr>
          <w:sz w:val="28"/>
          <w:szCs w:val="28"/>
          <w:lang w:eastAsia="en-US"/>
        </w:rPr>
      </w:pPr>
      <w:r>
        <w:rPr>
          <w:sz w:val="28"/>
          <w:szCs w:val="28"/>
          <w:lang w:eastAsia="en-US"/>
        </w:rPr>
        <w:t>2) Ремонт мостов;</w:t>
      </w:r>
    </w:p>
    <w:p w:rsidR="00802F6D" w:rsidRDefault="00802F6D" w:rsidP="00802F6D">
      <w:pPr>
        <w:spacing w:line="276" w:lineRule="auto"/>
        <w:jc w:val="both"/>
        <w:rPr>
          <w:sz w:val="28"/>
          <w:szCs w:val="28"/>
          <w:lang w:eastAsia="en-US"/>
        </w:rPr>
      </w:pPr>
      <w:r>
        <w:rPr>
          <w:sz w:val="28"/>
          <w:szCs w:val="28"/>
          <w:lang w:eastAsia="en-US"/>
        </w:rPr>
        <w:t>3) Водоснабжение, ремонт родников и колодцев;</w:t>
      </w:r>
    </w:p>
    <w:p w:rsidR="00802F6D" w:rsidRDefault="00802F6D" w:rsidP="00802F6D">
      <w:pPr>
        <w:spacing w:line="276" w:lineRule="auto"/>
        <w:jc w:val="both"/>
        <w:rPr>
          <w:sz w:val="28"/>
          <w:szCs w:val="28"/>
          <w:lang w:eastAsia="en-US"/>
        </w:rPr>
      </w:pPr>
      <w:r>
        <w:rPr>
          <w:sz w:val="28"/>
          <w:szCs w:val="28"/>
          <w:lang w:eastAsia="en-US"/>
        </w:rPr>
        <w:t>4) Ремонт ограждений кладбищ;</w:t>
      </w:r>
    </w:p>
    <w:p w:rsidR="00802F6D" w:rsidRDefault="00802F6D" w:rsidP="00802F6D">
      <w:pPr>
        <w:spacing w:line="276" w:lineRule="auto"/>
        <w:jc w:val="both"/>
        <w:rPr>
          <w:sz w:val="28"/>
          <w:szCs w:val="28"/>
          <w:lang w:eastAsia="en-US"/>
        </w:rPr>
      </w:pPr>
      <w:r>
        <w:rPr>
          <w:sz w:val="28"/>
          <w:szCs w:val="28"/>
          <w:lang w:eastAsia="en-US"/>
        </w:rPr>
        <w:t>5) Установка детской игровой площадки;</w:t>
      </w:r>
    </w:p>
    <w:p w:rsidR="00802F6D" w:rsidRDefault="00802F6D" w:rsidP="00802F6D">
      <w:pPr>
        <w:spacing w:line="276" w:lineRule="auto"/>
        <w:jc w:val="both"/>
        <w:rPr>
          <w:sz w:val="28"/>
          <w:szCs w:val="28"/>
          <w:lang w:eastAsia="en-US"/>
        </w:rPr>
      </w:pPr>
      <w:r>
        <w:rPr>
          <w:sz w:val="28"/>
          <w:szCs w:val="28"/>
          <w:lang w:eastAsia="en-US"/>
        </w:rPr>
        <w:t>6) Реконструкция уличного освещения;</w:t>
      </w:r>
    </w:p>
    <w:p w:rsidR="00802F6D" w:rsidRDefault="00802F6D" w:rsidP="00802F6D">
      <w:pPr>
        <w:spacing w:line="276" w:lineRule="auto"/>
        <w:jc w:val="both"/>
        <w:rPr>
          <w:sz w:val="28"/>
          <w:szCs w:val="28"/>
          <w:lang w:eastAsia="en-US"/>
        </w:rPr>
      </w:pPr>
      <w:r>
        <w:rPr>
          <w:sz w:val="28"/>
          <w:szCs w:val="28"/>
          <w:lang w:eastAsia="en-US"/>
        </w:rPr>
        <w:t>7) Ремонт сельского дома культуры;</w:t>
      </w:r>
    </w:p>
    <w:p w:rsidR="00802F6D" w:rsidRDefault="00802F6D" w:rsidP="00802F6D">
      <w:pPr>
        <w:spacing w:line="276" w:lineRule="auto"/>
        <w:jc w:val="both"/>
        <w:rPr>
          <w:sz w:val="28"/>
          <w:szCs w:val="28"/>
          <w:lang w:eastAsia="en-US"/>
        </w:rPr>
      </w:pPr>
      <w:r>
        <w:rPr>
          <w:sz w:val="28"/>
          <w:szCs w:val="28"/>
          <w:lang w:eastAsia="en-US"/>
        </w:rPr>
        <w:t>8) Приобретение противопожарной техники и инвентаря;</w:t>
      </w:r>
    </w:p>
    <w:p w:rsidR="00802F6D" w:rsidRDefault="00802F6D" w:rsidP="00802F6D">
      <w:pPr>
        <w:spacing w:line="276" w:lineRule="auto"/>
        <w:jc w:val="both"/>
        <w:rPr>
          <w:sz w:val="28"/>
          <w:szCs w:val="28"/>
          <w:lang w:eastAsia="en-US"/>
        </w:rPr>
      </w:pPr>
      <w:r>
        <w:rPr>
          <w:sz w:val="28"/>
          <w:szCs w:val="28"/>
          <w:lang w:eastAsia="en-US"/>
        </w:rPr>
        <w:t>9) Приобретение коммунальной техники;</w:t>
      </w:r>
    </w:p>
    <w:p w:rsidR="00802F6D" w:rsidRDefault="00802F6D" w:rsidP="00802F6D">
      <w:pPr>
        <w:spacing w:line="276" w:lineRule="auto"/>
        <w:jc w:val="both"/>
        <w:rPr>
          <w:sz w:val="28"/>
          <w:szCs w:val="28"/>
          <w:lang w:eastAsia="en-US"/>
        </w:rPr>
      </w:pPr>
      <w:r>
        <w:rPr>
          <w:sz w:val="28"/>
          <w:szCs w:val="28"/>
          <w:lang w:eastAsia="en-US"/>
        </w:rPr>
        <w:t>10) Газификация села;</w:t>
      </w:r>
    </w:p>
    <w:p w:rsidR="00802F6D" w:rsidRDefault="00802F6D" w:rsidP="00802F6D">
      <w:pPr>
        <w:spacing w:line="276" w:lineRule="auto"/>
        <w:jc w:val="both"/>
        <w:rPr>
          <w:sz w:val="28"/>
          <w:szCs w:val="28"/>
          <w:lang w:eastAsia="en-US"/>
        </w:rPr>
      </w:pPr>
      <w:proofErr w:type="gramStart"/>
      <w:r>
        <w:rPr>
          <w:sz w:val="28"/>
          <w:szCs w:val="28"/>
          <w:lang w:eastAsia="en-US"/>
        </w:rPr>
        <w:t>11) Другое _____________.</w:t>
      </w:r>
      <w:proofErr w:type="gramEnd"/>
    </w:p>
    <w:p w:rsidR="00802F6D" w:rsidRDefault="00802F6D" w:rsidP="00802F6D">
      <w:pPr>
        <w:spacing w:line="276" w:lineRule="auto"/>
        <w:jc w:val="both"/>
        <w:rPr>
          <w:sz w:val="28"/>
          <w:szCs w:val="28"/>
          <w:lang w:eastAsia="en-US"/>
        </w:rPr>
      </w:pPr>
      <w:r>
        <w:rPr>
          <w:sz w:val="28"/>
          <w:szCs w:val="28"/>
          <w:lang w:eastAsia="en-US"/>
        </w:rPr>
        <w:t xml:space="preserve">2. Просим Вас  также дать ответ на вопрос «Согласны ли Вы софинансировать  решение этой проблемы?»      </w:t>
      </w: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jc w:val="both"/>
        <w:rPr>
          <w:sz w:val="28"/>
          <w:szCs w:val="28"/>
        </w:rPr>
      </w:pPr>
      <w:r>
        <w:lastRenderedPageBreak/>
        <w:t xml:space="preserve">                                                                                                     </w:t>
      </w:r>
      <w:r>
        <w:rPr>
          <w:sz w:val="28"/>
          <w:szCs w:val="28"/>
        </w:rPr>
        <w:t>Приложение №2</w:t>
      </w:r>
    </w:p>
    <w:p w:rsidR="00802F6D" w:rsidRDefault="00802F6D" w:rsidP="00802F6D">
      <w:pPr>
        <w:jc w:val="both"/>
        <w:rPr>
          <w:sz w:val="28"/>
          <w:szCs w:val="28"/>
        </w:rPr>
      </w:pPr>
      <w:r>
        <w:rPr>
          <w:sz w:val="28"/>
          <w:szCs w:val="28"/>
        </w:rPr>
        <w:t xml:space="preserve">                                                                                 к решению Совета</w:t>
      </w:r>
    </w:p>
    <w:p w:rsidR="00802F6D" w:rsidRDefault="00802F6D" w:rsidP="00802F6D">
      <w:pPr>
        <w:jc w:val="both"/>
        <w:rPr>
          <w:sz w:val="28"/>
          <w:szCs w:val="28"/>
        </w:rPr>
      </w:pPr>
      <w:r>
        <w:rPr>
          <w:sz w:val="28"/>
          <w:szCs w:val="28"/>
        </w:rPr>
        <w:t xml:space="preserve">                                                                                 сельского поселения</w:t>
      </w:r>
    </w:p>
    <w:p w:rsidR="00802F6D" w:rsidRDefault="00802F6D" w:rsidP="00802F6D">
      <w:pPr>
        <w:jc w:val="both"/>
        <w:rPr>
          <w:sz w:val="28"/>
          <w:szCs w:val="28"/>
        </w:rPr>
      </w:pPr>
      <w:r>
        <w:rPr>
          <w:sz w:val="28"/>
          <w:szCs w:val="28"/>
        </w:rPr>
        <w:t xml:space="preserve">                                                                                 Нижнебалтачевский сельсовет</w:t>
      </w:r>
    </w:p>
    <w:p w:rsidR="00802F6D" w:rsidRDefault="00802F6D" w:rsidP="00802F6D">
      <w:pPr>
        <w:jc w:val="both"/>
        <w:rPr>
          <w:sz w:val="28"/>
          <w:szCs w:val="28"/>
        </w:rPr>
      </w:pPr>
      <w:r>
        <w:rPr>
          <w:sz w:val="28"/>
          <w:szCs w:val="28"/>
        </w:rPr>
        <w:t xml:space="preserve">                                                                                 муниципального района</w:t>
      </w:r>
    </w:p>
    <w:p w:rsidR="00802F6D" w:rsidRDefault="00802F6D" w:rsidP="00802F6D">
      <w:pPr>
        <w:jc w:val="both"/>
        <w:rPr>
          <w:sz w:val="28"/>
          <w:szCs w:val="28"/>
        </w:rPr>
      </w:pPr>
      <w:r>
        <w:rPr>
          <w:sz w:val="28"/>
          <w:szCs w:val="28"/>
        </w:rPr>
        <w:t xml:space="preserve">                                                                                 Татышлинский район</w:t>
      </w:r>
    </w:p>
    <w:p w:rsidR="00802F6D" w:rsidRDefault="00802F6D" w:rsidP="00802F6D">
      <w:pPr>
        <w:jc w:val="both"/>
        <w:rPr>
          <w:sz w:val="28"/>
          <w:szCs w:val="28"/>
        </w:rPr>
      </w:pPr>
      <w:r>
        <w:rPr>
          <w:sz w:val="28"/>
          <w:szCs w:val="28"/>
        </w:rPr>
        <w:t xml:space="preserve">                                                                                 Республики Башкортостан</w:t>
      </w:r>
    </w:p>
    <w:p w:rsidR="00802F6D" w:rsidRDefault="00802F6D" w:rsidP="00802F6D">
      <w:pPr>
        <w:jc w:val="both"/>
        <w:rPr>
          <w:sz w:val="28"/>
          <w:szCs w:val="28"/>
        </w:rPr>
      </w:pPr>
      <w:r>
        <w:rPr>
          <w:sz w:val="28"/>
          <w:szCs w:val="28"/>
        </w:rPr>
        <w:t xml:space="preserve">                                                                                 «12» декабря 2016 г. №132</w:t>
      </w: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center"/>
        <w:rPr>
          <w:b/>
          <w:sz w:val="28"/>
          <w:szCs w:val="28"/>
          <w:lang w:eastAsia="en-US"/>
        </w:rPr>
      </w:pPr>
      <w:r>
        <w:rPr>
          <w:b/>
          <w:sz w:val="28"/>
          <w:szCs w:val="28"/>
          <w:lang w:eastAsia="en-US"/>
        </w:rPr>
        <w:t>Методика проведения опроса</w:t>
      </w:r>
    </w:p>
    <w:p w:rsidR="00802F6D" w:rsidRDefault="00802F6D" w:rsidP="00802F6D">
      <w:pPr>
        <w:spacing w:line="276" w:lineRule="auto"/>
        <w:jc w:val="center"/>
        <w:rPr>
          <w:sz w:val="28"/>
          <w:szCs w:val="28"/>
          <w:lang w:eastAsia="en-US"/>
        </w:rPr>
      </w:pPr>
    </w:p>
    <w:p w:rsidR="00802F6D" w:rsidRDefault="00802F6D" w:rsidP="00802F6D">
      <w:pPr>
        <w:spacing w:line="276" w:lineRule="auto"/>
        <w:jc w:val="both"/>
        <w:rPr>
          <w:bCs/>
          <w:sz w:val="28"/>
          <w:szCs w:val="28"/>
        </w:rPr>
      </w:pPr>
      <w:r>
        <w:rPr>
          <w:sz w:val="28"/>
          <w:szCs w:val="28"/>
          <w:lang w:eastAsia="en-US"/>
        </w:rPr>
        <w:t>1.</w:t>
      </w:r>
      <w:r>
        <w:rPr>
          <w:sz w:val="28"/>
          <w:szCs w:val="28"/>
          <w:lang w:eastAsia="en-US"/>
        </w:rPr>
        <w:tab/>
      </w:r>
      <w:proofErr w:type="gramStart"/>
      <w:r>
        <w:rPr>
          <w:sz w:val="28"/>
          <w:szCs w:val="28"/>
          <w:lang w:eastAsia="en-US"/>
        </w:rPr>
        <w:t xml:space="preserve">Цель опроса: выявление мнения населения с. Нижнебалтачево </w:t>
      </w:r>
      <w:r>
        <w:rPr>
          <w:bCs/>
          <w:sz w:val="28"/>
          <w:szCs w:val="28"/>
        </w:rPr>
        <w:t>сельского поселения Нижнебалтачевский сельсовет муниципального района Татышлинский район Республики Башкортостан об основных проблемах социальной инфраструктуры сельского поселения Нижнебалтачевский сельсовет муниципального района Татышлинский район Республики Башкортостан и его дальнейшего учёта.</w:t>
      </w:r>
      <w:proofErr w:type="gramEnd"/>
    </w:p>
    <w:p w:rsidR="00802F6D" w:rsidRDefault="00802F6D" w:rsidP="00802F6D">
      <w:pPr>
        <w:spacing w:line="276" w:lineRule="auto"/>
        <w:jc w:val="both"/>
        <w:rPr>
          <w:bCs/>
          <w:sz w:val="28"/>
          <w:szCs w:val="28"/>
        </w:rPr>
      </w:pPr>
      <w:r>
        <w:rPr>
          <w:bCs/>
          <w:sz w:val="28"/>
          <w:szCs w:val="28"/>
        </w:rPr>
        <w:t>2.</w:t>
      </w:r>
      <w:r>
        <w:rPr>
          <w:bCs/>
          <w:sz w:val="28"/>
          <w:szCs w:val="28"/>
        </w:rPr>
        <w:tab/>
        <w:t>Объектом опроса являются жители с. Нижнебалтачево сельского поселения Нижнебалтачевский сельсовет муниципального района Татышлинский район Республики Башкортостан, обладающие избирательным правом.</w:t>
      </w:r>
    </w:p>
    <w:p w:rsidR="00802F6D" w:rsidRDefault="00802F6D" w:rsidP="00802F6D">
      <w:pPr>
        <w:spacing w:line="276" w:lineRule="auto"/>
        <w:jc w:val="both"/>
        <w:rPr>
          <w:sz w:val="28"/>
          <w:szCs w:val="28"/>
          <w:lang w:eastAsia="en-US"/>
        </w:rPr>
      </w:pPr>
      <w:proofErr w:type="gramStart"/>
      <w:r>
        <w:rPr>
          <w:bCs/>
          <w:sz w:val="28"/>
          <w:szCs w:val="28"/>
        </w:rPr>
        <w:t>Минимальная численность жителей сельского поселения Нижнебалтачевский сельсовет муниципального района Татышлинский район Республики Башкортостан, участвующих в опросе, установлена в количестве не менее 5% количества жителей сельского поселения Нижнебалтачевский сельсовет муниципального района Татышлинский район Республики Башкортостан, обладающих избирательным правом, и составляет 64 человек.</w:t>
      </w:r>
      <w:proofErr w:type="gramEnd"/>
    </w:p>
    <w:p w:rsidR="00802F6D" w:rsidRDefault="00802F6D" w:rsidP="00802F6D">
      <w:pPr>
        <w:spacing w:line="276" w:lineRule="auto"/>
        <w:jc w:val="both"/>
        <w:rPr>
          <w:sz w:val="28"/>
          <w:szCs w:val="28"/>
          <w:lang w:eastAsia="en-US"/>
        </w:rPr>
      </w:pPr>
      <w:r>
        <w:rPr>
          <w:sz w:val="28"/>
          <w:szCs w:val="28"/>
          <w:lang w:eastAsia="en-US"/>
        </w:rPr>
        <w:t>3.</w:t>
      </w:r>
      <w:r>
        <w:rPr>
          <w:sz w:val="28"/>
          <w:szCs w:val="28"/>
          <w:lang w:eastAsia="en-US"/>
        </w:rPr>
        <w:tab/>
        <w:t>Методы сбора информации: методом сбора информации является анкетирование.</w:t>
      </w:r>
    </w:p>
    <w:p w:rsidR="00802F6D" w:rsidRDefault="00802F6D" w:rsidP="00802F6D">
      <w:pPr>
        <w:spacing w:line="276" w:lineRule="auto"/>
        <w:jc w:val="both"/>
        <w:rPr>
          <w:bCs/>
          <w:sz w:val="28"/>
          <w:szCs w:val="28"/>
        </w:rPr>
      </w:pPr>
      <w:r>
        <w:rPr>
          <w:sz w:val="28"/>
          <w:szCs w:val="28"/>
          <w:lang w:eastAsia="en-US"/>
        </w:rPr>
        <w:t>4.</w:t>
      </w:r>
      <w:r>
        <w:rPr>
          <w:sz w:val="28"/>
          <w:szCs w:val="28"/>
          <w:lang w:eastAsia="en-US"/>
        </w:rPr>
        <w:tab/>
      </w:r>
      <w:proofErr w:type="gramStart"/>
      <w:r>
        <w:rPr>
          <w:sz w:val="28"/>
          <w:szCs w:val="28"/>
          <w:lang w:eastAsia="en-US"/>
        </w:rPr>
        <w:t xml:space="preserve">Вопросы, предлагаемые при проведении опроса граждан: при проведении опроса анкеты с вопросами выдаются для заполнения жителям с. Нижнебалтачево </w:t>
      </w:r>
      <w:r>
        <w:rPr>
          <w:bCs/>
          <w:sz w:val="28"/>
          <w:szCs w:val="28"/>
        </w:rPr>
        <w:t>сельского поселения Нижнебалтачевский сельсовет муниципального района Татышлинский район Республики Башкортостан.</w:t>
      </w:r>
      <w:proofErr w:type="gramEnd"/>
    </w:p>
    <w:p w:rsidR="00802F6D" w:rsidRDefault="00802F6D" w:rsidP="00802F6D">
      <w:pPr>
        <w:spacing w:line="276" w:lineRule="auto"/>
        <w:jc w:val="both"/>
        <w:rPr>
          <w:bCs/>
          <w:sz w:val="28"/>
          <w:szCs w:val="28"/>
        </w:rPr>
      </w:pPr>
      <w:r>
        <w:rPr>
          <w:bCs/>
          <w:sz w:val="28"/>
          <w:szCs w:val="28"/>
        </w:rPr>
        <w:t>Вопросы касаются:</w:t>
      </w:r>
    </w:p>
    <w:p w:rsidR="00802F6D" w:rsidRDefault="00802F6D" w:rsidP="00802F6D">
      <w:pPr>
        <w:pStyle w:val="a5"/>
        <w:numPr>
          <w:ilvl w:val="0"/>
          <w:numId w:val="1"/>
        </w:numPr>
        <w:spacing w:line="276" w:lineRule="auto"/>
        <w:jc w:val="both"/>
        <w:rPr>
          <w:sz w:val="28"/>
          <w:szCs w:val="28"/>
          <w:lang w:eastAsia="en-US"/>
        </w:rPr>
      </w:pPr>
      <w:r>
        <w:rPr>
          <w:sz w:val="28"/>
          <w:szCs w:val="28"/>
          <w:lang w:eastAsia="en-US"/>
        </w:rPr>
        <w:t xml:space="preserve">мнения населения по проблемам социальной инфраструктуры </w:t>
      </w:r>
      <w:proofErr w:type="gramStart"/>
      <w:r>
        <w:rPr>
          <w:sz w:val="28"/>
          <w:szCs w:val="28"/>
          <w:lang w:eastAsia="en-US"/>
        </w:rPr>
        <w:t>в</w:t>
      </w:r>
      <w:proofErr w:type="gramEnd"/>
      <w:r>
        <w:rPr>
          <w:sz w:val="28"/>
          <w:szCs w:val="28"/>
          <w:lang w:eastAsia="en-US"/>
        </w:rPr>
        <w:t xml:space="preserve"> с. Нижнебалтачево;</w:t>
      </w:r>
    </w:p>
    <w:p w:rsidR="00802F6D" w:rsidRDefault="00802F6D" w:rsidP="00802F6D">
      <w:pPr>
        <w:pStyle w:val="a5"/>
        <w:numPr>
          <w:ilvl w:val="0"/>
          <w:numId w:val="1"/>
        </w:numPr>
        <w:spacing w:line="276" w:lineRule="auto"/>
        <w:jc w:val="both"/>
        <w:rPr>
          <w:sz w:val="28"/>
          <w:szCs w:val="28"/>
          <w:lang w:eastAsia="en-US"/>
        </w:rPr>
      </w:pPr>
      <w:r>
        <w:rPr>
          <w:sz w:val="28"/>
          <w:szCs w:val="28"/>
          <w:lang w:eastAsia="en-US"/>
        </w:rPr>
        <w:t>готовности софинансировать работы по улучшению социальной инфраструктуры с. Нижнебалтачево.</w:t>
      </w:r>
    </w:p>
    <w:p w:rsidR="00802F6D" w:rsidRDefault="00802F6D" w:rsidP="00802F6D">
      <w:pPr>
        <w:spacing w:line="276" w:lineRule="auto"/>
        <w:jc w:val="both"/>
        <w:rPr>
          <w:sz w:val="28"/>
          <w:szCs w:val="28"/>
          <w:lang w:eastAsia="en-US"/>
        </w:rPr>
      </w:pPr>
      <w:r>
        <w:rPr>
          <w:sz w:val="28"/>
          <w:szCs w:val="28"/>
          <w:lang w:eastAsia="en-US"/>
        </w:rPr>
        <w:lastRenderedPageBreak/>
        <w:t xml:space="preserve">5. Обработка результатов опроса проводится методом подсчёта вариантов ответов, выбранных респондентами на вопросы анкеты, с последующим определением доли респондентов, имеющих одинаковые мнения по каждому вопросу анкеты, в течение 2 рабочих дней </w:t>
      </w:r>
      <w:proofErr w:type="gramStart"/>
      <w:r>
        <w:rPr>
          <w:sz w:val="28"/>
          <w:szCs w:val="28"/>
          <w:lang w:eastAsia="en-US"/>
        </w:rPr>
        <w:t>с</w:t>
      </w:r>
      <w:proofErr w:type="gramEnd"/>
      <w:r>
        <w:rPr>
          <w:sz w:val="28"/>
          <w:szCs w:val="28"/>
          <w:lang w:eastAsia="en-US"/>
        </w:rPr>
        <w:t xml:space="preserve"> дня завершения опроса.  </w:t>
      </w: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spacing w:line="276" w:lineRule="auto"/>
        <w:jc w:val="both"/>
        <w:rPr>
          <w:sz w:val="28"/>
          <w:szCs w:val="28"/>
          <w:lang w:eastAsia="en-US"/>
        </w:rPr>
      </w:pPr>
    </w:p>
    <w:p w:rsidR="00802F6D" w:rsidRDefault="00802F6D" w:rsidP="00802F6D">
      <w:pPr>
        <w:jc w:val="both"/>
        <w:rPr>
          <w:sz w:val="28"/>
          <w:szCs w:val="28"/>
        </w:rPr>
      </w:pPr>
      <w:r>
        <w:rPr>
          <w:sz w:val="28"/>
          <w:szCs w:val="28"/>
        </w:rPr>
        <w:lastRenderedPageBreak/>
        <w:t xml:space="preserve">                                                                                 Приложение №3</w:t>
      </w:r>
    </w:p>
    <w:p w:rsidR="00802F6D" w:rsidRDefault="00802F6D" w:rsidP="00802F6D">
      <w:pPr>
        <w:jc w:val="both"/>
        <w:rPr>
          <w:sz w:val="28"/>
          <w:szCs w:val="28"/>
        </w:rPr>
      </w:pPr>
      <w:r>
        <w:rPr>
          <w:sz w:val="28"/>
          <w:szCs w:val="28"/>
        </w:rPr>
        <w:t xml:space="preserve">                                                                                 к решению Совета</w:t>
      </w:r>
    </w:p>
    <w:p w:rsidR="00802F6D" w:rsidRDefault="00802F6D" w:rsidP="00802F6D">
      <w:pPr>
        <w:jc w:val="both"/>
        <w:rPr>
          <w:sz w:val="28"/>
          <w:szCs w:val="28"/>
        </w:rPr>
      </w:pPr>
      <w:r>
        <w:rPr>
          <w:sz w:val="28"/>
          <w:szCs w:val="28"/>
        </w:rPr>
        <w:t xml:space="preserve">                                                                                 сельского поселения</w:t>
      </w:r>
    </w:p>
    <w:p w:rsidR="00802F6D" w:rsidRDefault="00802F6D" w:rsidP="00802F6D">
      <w:pPr>
        <w:jc w:val="both"/>
        <w:rPr>
          <w:sz w:val="28"/>
          <w:szCs w:val="28"/>
        </w:rPr>
      </w:pPr>
      <w:r>
        <w:rPr>
          <w:sz w:val="28"/>
          <w:szCs w:val="28"/>
        </w:rPr>
        <w:t xml:space="preserve">                                                                                 Нижнебалтачевский сельсовет</w:t>
      </w:r>
    </w:p>
    <w:p w:rsidR="00802F6D" w:rsidRDefault="00802F6D" w:rsidP="00802F6D">
      <w:pPr>
        <w:jc w:val="both"/>
        <w:rPr>
          <w:sz w:val="28"/>
          <w:szCs w:val="28"/>
        </w:rPr>
      </w:pPr>
      <w:r>
        <w:rPr>
          <w:sz w:val="28"/>
          <w:szCs w:val="28"/>
        </w:rPr>
        <w:t xml:space="preserve">                                                                                 муниципального района</w:t>
      </w:r>
    </w:p>
    <w:p w:rsidR="00802F6D" w:rsidRDefault="00802F6D" w:rsidP="00802F6D">
      <w:pPr>
        <w:jc w:val="both"/>
        <w:rPr>
          <w:sz w:val="28"/>
          <w:szCs w:val="28"/>
        </w:rPr>
      </w:pPr>
      <w:r>
        <w:rPr>
          <w:sz w:val="28"/>
          <w:szCs w:val="28"/>
        </w:rPr>
        <w:t xml:space="preserve">                                                                                 Татышлинский район</w:t>
      </w:r>
    </w:p>
    <w:p w:rsidR="00802F6D" w:rsidRDefault="00802F6D" w:rsidP="00802F6D">
      <w:pPr>
        <w:jc w:val="both"/>
        <w:rPr>
          <w:sz w:val="28"/>
          <w:szCs w:val="28"/>
        </w:rPr>
      </w:pPr>
      <w:r>
        <w:rPr>
          <w:sz w:val="28"/>
          <w:szCs w:val="28"/>
        </w:rPr>
        <w:t xml:space="preserve">                                                                                 Республики Башкортостан</w:t>
      </w:r>
    </w:p>
    <w:p w:rsidR="00802F6D" w:rsidRDefault="00802F6D" w:rsidP="00802F6D">
      <w:pPr>
        <w:jc w:val="both"/>
        <w:rPr>
          <w:sz w:val="28"/>
          <w:szCs w:val="28"/>
        </w:rPr>
      </w:pPr>
      <w:r>
        <w:rPr>
          <w:sz w:val="28"/>
          <w:szCs w:val="28"/>
        </w:rPr>
        <w:t xml:space="preserve">                                                                                 «12» декабря 2016 г. №132</w:t>
      </w:r>
    </w:p>
    <w:p w:rsidR="00802F6D" w:rsidRDefault="00802F6D" w:rsidP="00802F6D">
      <w:pPr>
        <w:spacing w:line="276" w:lineRule="auto"/>
        <w:jc w:val="both"/>
        <w:rPr>
          <w:sz w:val="28"/>
          <w:szCs w:val="28"/>
          <w:lang w:eastAsia="en-US"/>
        </w:rPr>
      </w:pPr>
    </w:p>
    <w:p w:rsidR="00802F6D" w:rsidRDefault="00802F6D" w:rsidP="00802F6D">
      <w:pPr>
        <w:spacing w:line="276" w:lineRule="auto"/>
        <w:jc w:val="center"/>
        <w:rPr>
          <w:b/>
          <w:sz w:val="28"/>
          <w:szCs w:val="28"/>
          <w:lang w:eastAsia="en-US"/>
        </w:rPr>
      </w:pPr>
      <w:r>
        <w:rPr>
          <w:b/>
          <w:sz w:val="28"/>
          <w:szCs w:val="28"/>
          <w:lang w:eastAsia="en-US"/>
        </w:rPr>
        <w:t>Форма опросного листа</w:t>
      </w:r>
    </w:p>
    <w:p w:rsidR="00802F6D" w:rsidRDefault="00802F6D" w:rsidP="00802F6D">
      <w:pPr>
        <w:spacing w:line="276" w:lineRule="auto"/>
        <w:jc w:val="center"/>
        <w:rPr>
          <w:b/>
          <w:sz w:val="28"/>
          <w:szCs w:val="28"/>
          <w:lang w:eastAsia="en-US"/>
        </w:rPr>
      </w:pPr>
      <w:r>
        <w:rPr>
          <w:b/>
          <w:sz w:val="28"/>
          <w:szCs w:val="28"/>
          <w:lang w:eastAsia="en-US"/>
        </w:rPr>
        <w:t xml:space="preserve">мнения населения с. </w:t>
      </w:r>
      <w:r>
        <w:rPr>
          <w:b/>
          <w:bCs/>
          <w:sz w:val="28"/>
          <w:szCs w:val="28"/>
        </w:rPr>
        <w:t>Нижнебалтачево сельского поселения Нижнебалтачевский сельсовет муниципального района Татышлинский район Республики Башкортостан</w:t>
      </w:r>
    </w:p>
    <w:p w:rsidR="00802F6D" w:rsidRDefault="00802F6D" w:rsidP="00802F6D">
      <w:pPr>
        <w:spacing w:line="276" w:lineRule="auto"/>
        <w:jc w:val="both"/>
        <w:rPr>
          <w:lang w:eastAsia="en-US"/>
        </w:rPr>
      </w:pPr>
    </w:p>
    <w:p w:rsidR="00802F6D" w:rsidRDefault="00802F6D" w:rsidP="00802F6D">
      <w:pPr>
        <w:spacing w:after="200" w:line="276" w:lineRule="auto"/>
        <w:jc w:val="center"/>
        <w:rPr>
          <w:lang w:eastAsia="en-US"/>
        </w:rPr>
      </w:pPr>
      <w:r>
        <w:rPr>
          <w:lang w:eastAsia="en-US"/>
        </w:rPr>
        <w:t>АНКЕТА</w:t>
      </w:r>
    </w:p>
    <w:p w:rsidR="00802F6D" w:rsidRDefault="00802F6D" w:rsidP="00802F6D">
      <w:pPr>
        <w:spacing w:after="200" w:line="276" w:lineRule="auto"/>
        <w:jc w:val="center"/>
        <w:rPr>
          <w:lang w:eastAsia="en-US"/>
        </w:rPr>
      </w:pPr>
      <w:r>
        <w:rPr>
          <w:lang w:eastAsia="en-US"/>
        </w:rPr>
        <w:t xml:space="preserve">По изучению общественного мнения в рамках проекта развития общественной инфраструктуры,  основанных на местных инициативах в Республике Башкортостан </w:t>
      </w:r>
    </w:p>
    <w:p w:rsidR="00802F6D" w:rsidRDefault="00802F6D" w:rsidP="00802F6D">
      <w:pPr>
        <w:spacing w:after="200" w:line="276" w:lineRule="auto"/>
        <w:jc w:val="both"/>
        <w:rPr>
          <w:lang w:eastAsia="en-US"/>
        </w:rPr>
      </w:pPr>
      <w:r>
        <w:rPr>
          <w:lang w:eastAsia="en-US"/>
        </w:rPr>
        <w:t xml:space="preserve">1.Просим отметить одну проблему социальной инфраструктуры нашего села, которую Вы считаете наиболее важной </w:t>
      </w:r>
      <w:r>
        <w:rPr>
          <w:b/>
          <w:lang w:eastAsia="en-US"/>
        </w:rPr>
        <w:t>(нужную проблему отметить галочкой)</w:t>
      </w:r>
      <w:r>
        <w:rPr>
          <w:lang w:eastAsia="en-US"/>
        </w:rPr>
        <w:t>:</w:t>
      </w:r>
    </w:p>
    <w:tbl>
      <w:tblPr>
        <w:tblStyle w:val="a6"/>
        <w:tblW w:w="0" w:type="auto"/>
        <w:tblInd w:w="108" w:type="dxa"/>
        <w:tblLayout w:type="fixed"/>
        <w:tblLook w:val="04A0"/>
      </w:tblPr>
      <w:tblGrid>
        <w:gridCol w:w="567"/>
        <w:gridCol w:w="4962"/>
        <w:gridCol w:w="1275"/>
      </w:tblGrid>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b/>
                <w:lang w:eastAsia="en-US"/>
              </w:rPr>
            </w:pPr>
            <w:r>
              <w:rPr>
                <w:b/>
                <w:lang w:eastAsia="en-US"/>
              </w:rPr>
              <w:t>№/№</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ind w:left="480"/>
              <w:contextualSpacing/>
              <w:rPr>
                <w:b/>
                <w:lang w:eastAsia="en-US"/>
              </w:rPr>
            </w:pPr>
            <w:r>
              <w:rPr>
                <w:b/>
                <w:lang w:eastAsia="en-US"/>
              </w:rPr>
              <w:t>Проблемы</w:t>
            </w:r>
          </w:p>
        </w:tc>
        <w:tc>
          <w:tcPr>
            <w:tcW w:w="1275"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b/>
                <w:lang w:eastAsia="en-US"/>
              </w:rPr>
            </w:pPr>
            <w:r>
              <w:rPr>
                <w:b/>
                <w:lang w:eastAsia="en-US"/>
              </w:rPr>
              <w:t>Отметка</w:t>
            </w: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1</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Ремонт дорожного полотна улиц.</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2</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Ремонт мостов.</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3</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Водоснабжение, ремонт родников и колодцев.</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4</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Ремонт ограждений кладбищ.</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5</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Установка детской игровой площадки.</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6</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Реконструкция уличного освещения.</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7</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Ремонт сельского дома культуры.</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8</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Приобретение противопожарной техники и инвентаря.</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9</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Приобретение коммунальной техники.</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10</w:t>
            </w:r>
          </w:p>
        </w:tc>
        <w:tc>
          <w:tcPr>
            <w:tcW w:w="4962" w:type="dxa"/>
            <w:tcBorders>
              <w:top w:val="single" w:sz="4" w:space="0" w:color="auto"/>
              <w:left w:val="single" w:sz="4" w:space="0" w:color="auto"/>
              <w:bottom w:val="single" w:sz="4" w:space="0" w:color="auto"/>
              <w:right w:val="single" w:sz="4" w:space="0" w:color="auto"/>
            </w:tcBorders>
            <w:hideMark/>
          </w:tcPr>
          <w:p w:rsidR="00802F6D" w:rsidRDefault="00802F6D" w:rsidP="00CE2F67">
            <w:pPr>
              <w:rPr>
                <w:lang w:eastAsia="en-US"/>
              </w:rPr>
            </w:pPr>
            <w:r>
              <w:rPr>
                <w:lang w:eastAsia="en-US"/>
              </w:rPr>
              <w:t>Газификация села.</w:t>
            </w:r>
          </w:p>
        </w:tc>
        <w:tc>
          <w:tcPr>
            <w:tcW w:w="1275" w:type="dxa"/>
            <w:tcBorders>
              <w:top w:val="single" w:sz="4" w:space="0" w:color="auto"/>
              <w:left w:val="single" w:sz="4" w:space="0" w:color="auto"/>
              <w:bottom w:val="single" w:sz="4" w:space="0" w:color="auto"/>
              <w:right w:val="single" w:sz="4" w:space="0" w:color="auto"/>
            </w:tcBorders>
          </w:tcPr>
          <w:p w:rsidR="00802F6D" w:rsidRDefault="00802F6D" w:rsidP="00CE2F67">
            <w:pPr>
              <w:jc w:val="both"/>
              <w:rPr>
                <w:lang w:eastAsia="en-US"/>
              </w:rPr>
            </w:pPr>
          </w:p>
        </w:tc>
      </w:tr>
      <w:tr w:rsidR="00802F6D" w:rsidTr="00CE2F67">
        <w:tc>
          <w:tcPr>
            <w:tcW w:w="567" w:type="dxa"/>
            <w:tcBorders>
              <w:top w:val="single" w:sz="4" w:space="0" w:color="auto"/>
              <w:left w:val="single" w:sz="4" w:space="0" w:color="auto"/>
              <w:bottom w:val="single" w:sz="4" w:space="0" w:color="auto"/>
              <w:right w:val="single" w:sz="4" w:space="0" w:color="auto"/>
            </w:tcBorders>
            <w:hideMark/>
          </w:tcPr>
          <w:p w:rsidR="00802F6D" w:rsidRDefault="00802F6D" w:rsidP="00CE2F67">
            <w:pPr>
              <w:jc w:val="both"/>
              <w:rPr>
                <w:lang w:eastAsia="en-US"/>
              </w:rPr>
            </w:pPr>
            <w:r>
              <w:rPr>
                <w:lang w:eastAsia="en-US"/>
              </w:rPr>
              <w:t>11</w:t>
            </w:r>
          </w:p>
        </w:tc>
        <w:tc>
          <w:tcPr>
            <w:tcW w:w="6237" w:type="dxa"/>
            <w:gridSpan w:val="2"/>
            <w:tcBorders>
              <w:top w:val="single" w:sz="4" w:space="0" w:color="auto"/>
              <w:left w:val="single" w:sz="4" w:space="0" w:color="auto"/>
              <w:bottom w:val="single" w:sz="4" w:space="0" w:color="auto"/>
              <w:right w:val="single" w:sz="4" w:space="0" w:color="auto"/>
            </w:tcBorders>
          </w:tcPr>
          <w:p w:rsidR="00802F6D" w:rsidRDefault="00802F6D" w:rsidP="00CE2F67">
            <w:pPr>
              <w:rPr>
                <w:lang w:eastAsia="en-US"/>
              </w:rPr>
            </w:pPr>
            <w:proofErr w:type="gramStart"/>
            <w:r>
              <w:rPr>
                <w:lang w:eastAsia="en-US"/>
              </w:rPr>
              <w:t>Другое______________________________________________________________________________________________</w:t>
            </w:r>
            <w:proofErr w:type="gramEnd"/>
          </w:p>
          <w:p w:rsidR="00802F6D" w:rsidRDefault="00802F6D" w:rsidP="00CE2F67">
            <w:pPr>
              <w:jc w:val="both"/>
              <w:rPr>
                <w:lang w:eastAsia="en-US"/>
              </w:rPr>
            </w:pPr>
          </w:p>
        </w:tc>
      </w:tr>
    </w:tbl>
    <w:p w:rsidR="00802F6D" w:rsidRDefault="00802F6D" w:rsidP="00802F6D">
      <w:pPr>
        <w:spacing w:before="240" w:after="200" w:line="276" w:lineRule="auto"/>
        <w:jc w:val="both"/>
        <w:rPr>
          <w:lang w:eastAsia="en-US"/>
        </w:rPr>
      </w:pPr>
      <w:r>
        <w:rPr>
          <w:lang w:eastAsia="en-US"/>
        </w:rPr>
        <w:t xml:space="preserve">2.Просим Вас  также дать ответ на вопрос «Согласны ли Вы софинансировать  решение этой проблемы?»      </w:t>
      </w:r>
    </w:p>
    <w:p w:rsidR="00802F6D" w:rsidRDefault="00802F6D" w:rsidP="00802F6D">
      <w:pPr>
        <w:spacing w:line="276" w:lineRule="auto"/>
        <w:jc w:val="both"/>
        <w:rPr>
          <w:lang w:eastAsia="en-US"/>
        </w:rPr>
      </w:pPr>
      <w:proofErr w:type="gramStart"/>
      <w:r>
        <w:rPr>
          <w:lang w:eastAsia="en-US"/>
        </w:rPr>
        <w:t>ДА                                         (</w:t>
      </w:r>
      <w:r>
        <w:rPr>
          <w:b/>
          <w:lang w:eastAsia="en-US"/>
        </w:rPr>
        <w:t>нужное отметьте</w:t>
      </w:r>
      <w:r>
        <w:rPr>
          <w:lang w:eastAsia="en-US"/>
        </w:rPr>
        <w:t>)</w:t>
      </w:r>
      <w:proofErr w:type="gramEnd"/>
    </w:p>
    <w:p w:rsidR="00802F6D" w:rsidRDefault="00802F6D" w:rsidP="00802F6D">
      <w:pPr>
        <w:spacing w:line="276" w:lineRule="auto"/>
        <w:jc w:val="both"/>
        <w:rPr>
          <w:lang w:eastAsia="en-US"/>
        </w:rPr>
      </w:pPr>
      <w:r>
        <w:rPr>
          <w:lang w:eastAsia="en-US"/>
        </w:rPr>
        <w:t>НЕТ</w:t>
      </w: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spacing w:line="276" w:lineRule="auto"/>
        <w:jc w:val="both"/>
        <w:rPr>
          <w:lang w:eastAsia="en-US"/>
        </w:rPr>
      </w:pPr>
    </w:p>
    <w:p w:rsidR="00802F6D" w:rsidRDefault="00802F6D" w:rsidP="00802F6D">
      <w:pPr>
        <w:jc w:val="both"/>
        <w:rPr>
          <w:sz w:val="28"/>
          <w:szCs w:val="28"/>
        </w:rPr>
      </w:pPr>
    </w:p>
    <w:p w:rsidR="00802F6D" w:rsidRDefault="00802F6D" w:rsidP="00802F6D">
      <w:pPr>
        <w:jc w:val="both"/>
        <w:rPr>
          <w:sz w:val="28"/>
          <w:szCs w:val="28"/>
        </w:rPr>
      </w:pPr>
    </w:p>
    <w:p w:rsidR="00802F6D" w:rsidRDefault="00802F6D" w:rsidP="00802F6D">
      <w:pPr>
        <w:ind w:left="4956" w:firstLine="708"/>
        <w:jc w:val="both"/>
        <w:rPr>
          <w:sz w:val="28"/>
          <w:szCs w:val="28"/>
        </w:rPr>
      </w:pPr>
      <w:r>
        <w:rPr>
          <w:sz w:val="28"/>
          <w:szCs w:val="28"/>
        </w:rPr>
        <w:lastRenderedPageBreak/>
        <w:t>Приложение №4</w:t>
      </w:r>
    </w:p>
    <w:p w:rsidR="00802F6D" w:rsidRDefault="00802F6D" w:rsidP="00802F6D">
      <w:pPr>
        <w:jc w:val="both"/>
        <w:rPr>
          <w:sz w:val="28"/>
          <w:szCs w:val="28"/>
        </w:rPr>
      </w:pPr>
      <w:r>
        <w:rPr>
          <w:sz w:val="28"/>
          <w:szCs w:val="28"/>
        </w:rPr>
        <w:t xml:space="preserve">                                                                                 к решению Совета</w:t>
      </w:r>
    </w:p>
    <w:p w:rsidR="00802F6D" w:rsidRDefault="00802F6D" w:rsidP="00802F6D">
      <w:pPr>
        <w:jc w:val="both"/>
        <w:rPr>
          <w:sz w:val="28"/>
          <w:szCs w:val="28"/>
        </w:rPr>
      </w:pPr>
      <w:r>
        <w:rPr>
          <w:sz w:val="28"/>
          <w:szCs w:val="28"/>
        </w:rPr>
        <w:t xml:space="preserve">                                                                                 сельского поселения</w:t>
      </w:r>
    </w:p>
    <w:p w:rsidR="00802F6D" w:rsidRDefault="00802F6D" w:rsidP="00802F6D">
      <w:pPr>
        <w:jc w:val="both"/>
        <w:rPr>
          <w:sz w:val="28"/>
          <w:szCs w:val="28"/>
        </w:rPr>
      </w:pPr>
      <w:r>
        <w:rPr>
          <w:sz w:val="28"/>
          <w:szCs w:val="28"/>
        </w:rPr>
        <w:t xml:space="preserve">                                                                                 Нижнебалтачевский сельсовет</w:t>
      </w:r>
    </w:p>
    <w:p w:rsidR="00802F6D" w:rsidRDefault="00802F6D" w:rsidP="00802F6D">
      <w:pPr>
        <w:jc w:val="both"/>
        <w:rPr>
          <w:sz w:val="28"/>
          <w:szCs w:val="28"/>
        </w:rPr>
      </w:pPr>
      <w:r>
        <w:rPr>
          <w:sz w:val="28"/>
          <w:szCs w:val="28"/>
        </w:rPr>
        <w:t xml:space="preserve">                                                                                 муниципального района</w:t>
      </w:r>
    </w:p>
    <w:p w:rsidR="00802F6D" w:rsidRDefault="00802F6D" w:rsidP="00802F6D">
      <w:pPr>
        <w:jc w:val="both"/>
        <w:rPr>
          <w:sz w:val="28"/>
          <w:szCs w:val="28"/>
        </w:rPr>
      </w:pPr>
      <w:r>
        <w:rPr>
          <w:sz w:val="28"/>
          <w:szCs w:val="28"/>
        </w:rPr>
        <w:t xml:space="preserve">                                                                                 Татышлинский район</w:t>
      </w:r>
    </w:p>
    <w:p w:rsidR="00802F6D" w:rsidRDefault="00802F6D" w:rsidP="00802F6D">
      <w:pPr>
        <w:jc w:val="both"/>
        <w:rPr>
          <w:sz w:val="28"/>
          <w:szCs w:val="28"/>
        </w:rPr>
      </w:pPr>
      <w:r>
        <w:rPr>
          <w:sz w:val="28"/>
          <w:szCs w:val="28"/>
        </w:rPr>
        <w:t xml:space="preserve">                                                                                 Республики Башкортостан</w:t>
      </w:r>
    </w:p>
    <w:p w:rsidR="00802F6D" w:rsidRDefault="00802F6D" w:rsidP="00802F6D">
      <w:pPr>
        <w:jc w:val="both"/>
        <w:rPr>
          <w:sz w:val="28"/>
          <w:szCs w:val="28"/>
        </w:rPr>
      </w:pPr>
      <w:r>
        <w:rPr>
          <w:sz w:val="28"/>
          <w:szCs w:val="28"/>
        </w:rPr>
        <w:t xml:space="preserve">                                                                                 «12» декабря 2016 г. №132</w:t>
      </w:r>
    </w:p>
    <w:p w:rsidR="00802F6D" w:rsidRDefault="00802F6D" w:rsidP="00802F6D">
      <w:pPr>
        <w:jc w:val="both"/>
        <w:rPr>
          <w:sz w:val="28"/>
          <w:szCs w:val="28"/>
        </w:rPr>
      </w:pPr>
    </w:p>
    <w:p w:rsidR="00802F6D" w:rsidRDefault="00802F6D" w:rsidP="00802F6D">
      <w:pPr>
        <w:jc w:val="center"/>
        <w:rPr>
          <w:sz w:val="28"/>
          <w:szCs w:val="28"/>
        </w:rPr>
      </w:pPr>
    </w:p>
    <w:p w:rsidR="00802F6D" w:rsidRDefault="00802F6D" w:rsidP="00802F6D">
      <w:pPr>
        <w:jc w:val="center"/>
        <w:rPr>
          <w:b/>
          <w:sz w:val="28"/>
          <w:szCs w:val="28"/>
        </w:rPr>
      </w:pPr>
      <w:bookmarkStart w:id="0" w:name="_GoBack"/>
      <w:r>
        <w:rPr>
          <w:b/>
          <w:sz w:val="28"/>
          <w:szCs w:val="28"/>
        </w:rPr>
        <w:t>Состав комиссии по подготовке и проведению опроса граждан</w:t>
      </w:r>
    </w:p>
    <w:p w:rsidR="00802F6D" w:rsidRDefault="00802F6D" w:rsidP="00802F6D">
      <w:pPr>
        <w:jc w:val="center"/>
        <w:rPr>
          <w:b/>
          <w:bCs/>
          <w:sz w:val="28"/>
          <w:szCs w:val="28"/>
        </w:rPr>
      </w:pPr>
      <w:r>
        <w:rPr>
          <w:b/>
          <w:sz w:val="28"/>
          <w:szCs w:val="28"/>
          <w:lang w:eastAsia="en-US"/>
        </w:rPr>
        <w:t xml:space="preserve"> с. </w:t>
      </w:r>
      <w:r>
        <w:rPr>
          <w:b/>
          <w:bCs/>
          <w:sz w:val="28"/>
          <w:szCs w:val="28"/>
        </w:rPr>
        <w:t>Нижнебалтачево сельского поселения Нижнебалтачевский сельсовет муниципального района Татышлинский район Республики Башкортостан</w:t>
      </w:r>
    </w:p>
    <w:bookmarkEnd w:id="0"/>
    <w:p w:rsidR="00802F6D" w:rsidRDefault="00802F6D" w:rsidP="00802F6D">
      <w:pPr>
        <w:jc w:val="both"/>
        <w:rPr>
          <w:bCs/>
          <w:sz w:val="28"/>
          <w:szCs w:val="28"/>
        </w:rPr>
      </w:pPr>
    </w:p>
    <w:p w:rsidR="00802F6D" w:rsidRDefault="00802F6D" w:rsidP="00802F6D">
      <w:pPr>
        <w:pStyle w:val="a5"/>
        <w:numPr>
          <w:ilvl w:val="0"/>
          <w:numId w:val="2"/>
        </w:numPr>
        <w:jc w:val="both"/>
        <w:rPr>
          <w:sz w:val="28"/>
          <w:szCs w:val="28"/>
        </w:rPr>
      </w:pPr>
      <w:r>
        <w:rPr>
          <w:sz w:val="28"/>
          <w:szCs w:val="28"/>
        </w:rPr>
        <w:t xml:space="preserve">Галиханова Л.Ш. – управляющий делами администрации </w:t>
      </w:r>
      <w:r>
        <w:rPr>
          <w:bCs/>
          <w:sz w:val="28"/>
          <w:szCs w:val="28"/>
        </w:rPr>
        <w:t xml:space="preserve"> сельского поселения Нижнебалтачевский сельсовет муниципального района Татышлинский район Республики Башкортостан.</w:t>
      </w:r>
    </w:p>
    <w:p w:rsidR="00802F6D" w:rsidRDefault="00802F6D" w:rsidP="00802F6D">
      <w:pPr>
        <w:pStyle w:val="a5"/>
        <w:numPr>
          <w:ilvl w:val="0"/>
          <w:numId w:val="2"/>
        </w:numPr>
        <w:jc w:val="both"/>
        <w:rPr>
          <w:sz w:val="28"/>
          <w:szCs w:val="28"/>
        </w:rPr>
      </w:pPr>
      <w:r>
        <w:rPr>
          <w:bCs/>
          <w:sz w:val="28"/>
          <w:szCs w:val="28"/>
        </w:rPr>
        <w:t xml:space="preserve"> Зиядуллин Б.Ш. – депутат Совета сельского поселения Нижнебалтачевский сельсовет муниципального района Татышлинский район Республики Башкортостан, председатель постоянной комиссии по социально-гуманитарным вопросам.</w:t>
      </w:r>
    </w:p>
    <w:p w:rsidR="00802F6D" w:rsidRDefault="00802F6D" w:rsidP="00802F6D">
      <w:pPr>
        <w:pStyle w:val="a5"/>
        <w:numPr>
          <w:ilvl w:val="0"/>
          <w:numId w:val="2"/>
        </w:numPr>
        <w:jc w:val="both"/>
        <w:rPr>
          <w:sz w:val="28"/>
          <w:szCs w:val="28"/>
        </w:rPr>
      </w:pPr>
      <w:r>
        <w:rPr>
          <w:bCs/>
          <w:sz w:val="28"/>
          <w:szCs w:val="28"/>
        </w:rPr>
        <w:t>Рахимзянов Э.Б. – глава  сельского поселения Нижнебалтачевский сельсовет муниципального района Татышлинский район Республики Башкортостан.</w:t>
      </w:r>
    </w:p>
    <w:p w:rsidR="00802F6D" w:rsidRDefault="00802F6D" w:rsidP="00802F6D"/>
    <w:p w:rsidR="00AC72F3" w:rsidRDefault="00AC72F3"/>
    <w:sectPr w:rsidR="00AC72F3" w:rsidSect="007B2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Cyr Bash Normal">
    <w:panose1 w:val="020B0603050302020204"/>
    <w:charset w:val="00"/>
    <w:family w:val="swiss"/>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B7BOS">
    <w:panose1 w:val="02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42D4B"/>
    <w:multiLevelType w:val="hybridMultilevel"/>
    <w:tmpl w:val="6DC8055A"/>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FA413A"/>
    <w:multiLevelType w:val="hybridMultilevel"/>
    <w:tmpl w:val="9224098E"/>
    <w:lvl w:ilvl="0" w:tplc="E9DAF924">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2F6D"/>
    <w:rsid w:val="00802F6D"/>
    <w:rsid w:val="00AC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F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02F6D"/>
    <w:pPr>
      <w:spacing w:after="120"/>
    </w:pPr>
  </w:style>
  <w:style w:type="character" w:customStyle="1" w:styleId="a4">
    <w:name w:val="Основной текст Знак"/>
    <w:basedOn w:val="a0"/>
    <w:link w:val="a3"/>
    <w:semiHidden/>
    <w:rsid w:val="00802F6D"/>
    <w:rPr>
      <w:rFonts w:ascii="Times New Roman" w:eastAsia="Times New Roman" w:hAnsi="Times New Roman" w:cs="Times New Roman"/>
      <w:sz w:val="24"/>
      <w:szCs w:val="24"/>
      <w:lang w:eastAsia="ru-RU"/>
    </w:rPr>
  </w:style>
  <w:style w:type="paragraph" w:styleId="a5">
    <w:name w:val="List Paragraph"/>
    <w:basedOn w:val="a"/>
    <w:uiPriority w:val="34"/>
    <w:qFormat/>
    <w:rsid w:val="00802F6D"/>
    <w:pPr>
      <w:ind w:left="720"/>
      <w:contextualSpacing/>
    </w:pPr>
  </w:style>
  <w:style w:type="table" w:styleId="a6">
    <w:name w:val="Table Grid"/>
    <w:basedOn w:val="a1"/>
    <w:uiPriority w:val="59"/>
    <w:rsid w:val="00802F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1624</Words>
  <Characters>9263</Characters>
  <Application>Microsoft Office Word</Application>
  <DocSecurity>0</DocSecurity>
  <Lines>77</Lines>
  <Paragraphs>21</Paragraphs>
  <ScaleCrop>false</ScaleCrop>
  <Company>СП Нижнебалтачевский с/с</Company>
  <LinksUpToDate>false</LinksUpToDate>
  <CharactersWithSpaces>10866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upravdel</cp:lastModifiedBy>
  <cp:revision>2</cp:revision>
  <dcterms:created xsi:type="dcterms:W3CDTF">2017-02-01T12:47:00Z</dcterms:created>
  <dcterms:modified xsi:type="dcterms:W3CDTF">2017-02-01T12:55:00Z</dcterms:modified>
</cp:coreProperties>
</file>