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B" w:rsidRPr="00DB06B5" w:rsidRDefault="00C87C8B" w:rsidP="00C87C8B">
      <w:pPr>
        <w:pStyle w:val="3"/>
        <w:ind w:firstLine="0"/>
        <w:jc w:val="right"/>
        <w:rPr>
          <w:b/>
          <w:bCs/>
          <w:szCs w:val="28"/>
        </w:rPr>
      </w:pPr>
      <w:r w:rsidRPr="00DB06B5">
        <w:rPr>
          <w:b/>
          <w:bCs/>
          <w:szCs w:val="28"/>
        </w:rPr>
        <w:t>Совет     сельского       поселения       Нижнебалтачевский          сельсовет                                           муниципального        района       Татышлинский          район</w:t>
      </w:r>
    </w:p>
    <w:p w:rsidR="00C87C8B" w:rsidRPr="00DB06B5" w:rsidRDefault="00C87C8B" w:rsidP="00C87C8B">
      <w:pPr>
        <w:pStyle w:val="3"/>
        <w:jc w:val="center"/>
        <w:rPr>
          <w:b/>
          <w:bCs/>
          <w:szCs w:val="28"/>
        </w:rPr>
      </w:pPr>
      <w:r w:rsidRPr="00DB06B5">
        <w:rPr>
          <w:b/>
          <w:bCs/>
          <w:szCs w:val="28"/>
        </w:rPr>
        <w:t>Республики        Башкортостан</w:t>
      </w:r>
    </w:p>
    <w:p w:rsidR="00C87C8B" w:rsidRPr="00DB06B5" w:rsidRDefault="00C87C8B" w:rsidP="00C87C8B">
      <w:pPr>
        <w:pStyle w:val="3"/>
        <w:ind w:firstLine="0"/>
        <w:jc w:val="center"/>
        <w:rPr>
          <w:b/>
          <w:szCs w:val="28"/>
        </w:rPr>
      </w:pPr>
    </w:p>
    <w:p w:rsidR="00C87C8B" w:rsidRPr="00DB06B5" w:rsidRDefault="00C87C8B" w:rsidP="00C87C8B">
      <w:pPr>
        <w:pStyle w:val="1"/>
        <w:jc w:val="center"/>
        <w:rPr>
          <w:b/>
          <w:szCs w:val="28"/>
        </w:rPr>
      </w:pPr>
      <w:r w:rsidRPr="00DB06B5">
        <w:rPr>
          <w:b/>
          <w:szCs w:val="22"/>
        </w:rPr>
        <w:t>РЕШЕНИЕ</w:t>
      </w:r>
    </w:p>
    <w:p w:rsidR="00C87C8B" w:rsidRPr="00DB06B5" w:rsidRDefault="00C87C8B" w:rsidP="00C87C8B">
      <w:pPr>
        <w:pStyle w:val="2"/>
        <w:jc w:val="both"/>
        <w:rPr>
          <w:rFonts w:ascii="Times New Roman" w:hAnsi="Times New Roman" w:cs="Times New Roman"/>
          <w:i w:val="0"/>
        </w:rPr>
      </w:pPr>
      <w:r w:rsidRPr="00DB06B5">
        <w:rPr>
          <w:rFonts w:ascii="Times New Roman" w:hAnsi="Times New Roman" w:cs="Times New Roman"/>
          <w:i w:val="0"/>
        </w:rPr>
        <w:t xml:space="preserve">    </w:t>
      </w:r>
      <w:r w:rsidRPr="00DB06B5">
        <w:rPr>
          <w:rFonts w:ascii="Times New Roman" w:hAnsi="Times New Roman" w:cs="Times New Roman"/>
          <w:i w:val="0"/>
        </w:rPr>
        <w:tab/>
        <w:t xml:space="preserve"> </w:t>
      </w:r>
      <w:r w:rsidR="00CD11EC">
        <w:rPr>
          <w:rFonts w:ascii="Times New Roman" w:hAnsi="Times New Roman" w:cs="Times New Roman"/>
          <w:i w:val="0"/>
        </w:rPr>
        <w:t xml:space="preserve">09 июня  2016 года    </w:t>
      </w:r>
      <w:r w:rsidR="00CD11EC">
        <w:rPr>
          <w:rFonts w:ascii="Times New Roman" w:hAnsi="Times New Roman" w:cs="Times New Roman"/>
          <w:i w:val="0"/>
        </w:rPr>
        <w:tab/>
      </w:r>
      <w:r w:rsidR="00CD11EC">
        <w:rPr>
          <w:rFonts w:ascii="Times New Roman" w:hAnsi="Times New Roman" w:cs="Times New Roman"/>
          <w:i w:val="0"/>
        </w:rPr>
        <w:tab/>
      </w:r>
      <w:r w:rsidR="00CD11EC">
        <w:rPr>
          <w:rFonts w:ascii="Times New Roman" w:hAnsi="Times New Roman" w:cs="Times New Roman"/>
          <w:i w:val="0"/>
        </w:rPr>
        <w:tab/>
      </w:r>
      <w:r w:rsidR="00CD11EC">
        <w:rPr>
          <w:rFonts w:ascii="Times New Roman" w:hAnsi="Times New Roman" w:cs="Times New Roman"/>
          <w:i w:val="0"/>
        </w:rPr>
        <w:tab/>
      </w:r>
      <w:r w:rsidR="00CD11EC">
        <w:rPr>
          <w:rFonts w:ascii="Times New Roman" w:hAnsi="Times New Roman" w:cs="Times New Roman"/>
          <w:i w:val="0"/>
        </w:rPr>
        <w:tab/>
      </w:r>
      <w:r w:rsidR="00CD11EC">
        <w:rPr>
          <w:rFonts w:ascii="Times New Roman" w:hAnsi="Times New Roman" w:cs="Times New Roman"/>
          <w:i w:val="0"/>
        </w:rPr>
        <w:tab/>
        <w:t xml:space="preserve">                 №93</w:t>
      </w:r>
      <w:r w:rsidRPr="00DB06B5">
        <w:rPr>
          <w:rFonts w:ascii="Times New Roman" w:hAnsi="Times New Roman" w:cs="Times New Roman"/>
          <w:i w:val="0"/>
        </w:rPr>
        <w:t xml:space="preserve"> </w:t>
      </w:r>
    </w:p>
    <w:p w:rsidR="00C87C8B" w:rsidRPr="00DB06B5" w:rsidRDefault="00C87C8B" w:rsidP="00C87C8B">
      <w:pPr>
        <w:jc w:val="center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:rsidR="00C87C8B" w:rsidRPr="00DB06B5" w:rsidRDefault="00C87C8B" w:rsidP="00C87C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DB06B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 внесении изменений в решение Совета  сельского поселения Нижнебалтачевский  сельсовет  муниципального района Татышлинский район Республики Башкортостан </w:t>
      </w:r>
    </w:p>
    <w:p w:rsidR="00C87C8B" w:rsidRDefault="00C87C8B" w:rsidP="00C87C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DB06B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от «13» ноября 2015 №33 «Об установлении земельного  налога»</w:t>
      </w:r>
    </w:p>
    <w:p w:rsidR="00C87C8B" w:rsidRPr="00DE1DFB" w:rsidRDefault="00C87C8B" w:rsidP="00C87C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C87C8B" w:rsidRPr="00DE1DFB" w:rsidRDefault="00C87C8B" w:rsidP="00C87C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В соответствии с Налоговым кодексом РФ и с Федеральным законом от 23.11.2015 № 320-ФЗ « О внесении изменений в часть вторую Налогового кодекса Российской Федерации Совет сельского поселения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Ни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жнебалтачевский </w:t>
      </w:r>
      <w:r w:rsidRPr="00DE1DF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сельсовет муниципального района Татышлинский район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Республики Башкортостан </w:t>
      </w:r>
      <w:r w:rsidRPr="00DE1DFB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решил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C87C8B" w:rsidRPr="00DE1DFB" w:rsidRDefault="00C87C8B" w:rsidP="00C87C8B">
      <w:pPr>
        <w:shd w:val="clear" w:color="auto" w:fill="FFFFFF"/>
        <w:tabs>
          <w:tab w:val="left" w:pos="58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E1DFB">
        <w:rPr>
          <w:rFonts w:ascii="Times New Roman" w:hAnsi="Times New Roman" w:cs="Times New Roman"/>
          <w:bCs/>
          <w:color w:val="000000"/>
          <w:spacing w:val="-29"/>
          <w:sz w:val="28"/>
          <w:szCs w:val="28"/>
        </w:rPr>
        <w:t xml:space="preserve">1. </w:t>
      </w:r>
      <w:r w:rsidRPr="00DE1DF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Внести следующие изменения в решение Совета сельского поселения Нижнебалтачевский сельсовет муниципального района Татышлинский район </w:t>
      </w:r>
      <w:r w:rsidRPr="00DE1D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Республики Башкортостан 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>от</w:t>
      </w:r>
      <w:r w:rsidRPr="00DE1D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E1DF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«13» ноября</w:t>
      </w:r>
      <w:r w:rsidRPr="00DE1D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>2015 №33</w:t>
      </w:r>
      <w:r w:rsidRPr="00DE1D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«Об установлении</w:t>
      </w:r>
      <w:r w:rsidRPr="00DE1D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>земельного</w:t>
      </w:r>
      <w:r w:rsidRPr="00DE1D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налога»:</w:t>
      </w:r>
    </w:p>
    <w:p w:rsidR="00C87C8B" w:rsidRPr="00DE1DFB" w:rsidRDefault="00C87C8B" w:rsidP="00C87C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подпункты 4 и 5 пункта 2  </w:t>
      </w:r>
      <w:r w:rsidRPr="00DE1DF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изложить в следующей редакции:</w:t>
      </w:r>
    </w:p>
    <w:p w:rsidR="00C87C8B" w:rsidRPr="00DE1DFB" w:rsidRDefault="00C87C8B" w:rsidP="00C87C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1DFB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приобретенных (предоставленных) для личного подсобного хозяйства, садоводства, </w:t>
      </w:r>
      <w:r w:rsidRPr="00DE1DFB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огородничества или животноводства, а также дачного хозяйства;</w:t>
      </w:r>
    </w:p>
    <w:p w:rsidR="00C87C8B" w:rsidRPr="00DE1DFB" w:rsidRDefault="00C87C8B" w:rsidP="00C87C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7C8B" w:rsidRPr="00B60CE6" w:rsidRDefault="00C87C8B" w:rsidP="00C87C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подпункт 2 пункта</w:t>
      </w:r>
      <w:r w:rsidRPr="00DE1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E1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CE6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C87C8B" w:rsidRPr="00DB06B5" w:rsidRDefault="00C87C8B" w:rsidP="00C87C8B">
      <w:pPr>
        <w:shd w:val="clear" w:color="auto" w:fill="FFFFFF"/>
        <w:tabs>
          <w:tab w:val="left" w:pos="586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06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6B5">
        <w:rPr>
          <w:rFonts w:ascii="Times New Roman" w:hAnsi="Times New Roman" w:cs="Times New Roman"/>
          <w:color w:val="000000"/>
          <w:sz w:val="28"/>
          <w:szCs w:val="28"/>
        </w:rPr>
        <w:t>по итогам налогового периода налогоплательщиками – организациями уплачивается не ранее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 платежей по налогу;</w:t>
      </w:r>
    </w:p>
    <w:p w:rsidR="00C87C8B" w:rsidRPr="00DB06B5" w:rsidRDefault="00C87C8B" w:rsidP="00C87C8B">
      <w:pPr>
        <w:shd w:val="clear" w:color="auto" w:fill="FFFFFF"/>
        <w:tabs>
          <w:tab w:val="left" w:pos="586"/>
          <w:tab w:val="left" w:pos="3990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B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B06B5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Pr="00DB06B5">
        <w:rPr>
          <w:rFonts w:ascii="Times New Roman" w:hAnsi="Times New Roman" w:cs="Times New Roman"/>
          <w:color w:val="000000"/>
          <w:sz w:val="28"/>
          <w:szCs w:val="28"/>
        </w:rPr>
        <w:t xml:space="preserve">зложить в следующей редакции: </w:t>
      </w:r>
    </w:p>
    <w:p w:rsidR="00C87C8B" w:rsidRPr="00DB06B5" w:rsidRDefault="00C87C8B" w:rsidP="00C87C8B">
      <w:pPr>
        <w:shd w:val="clear" w:color="auto" w:fill="FFFFFF"/>
        <w:tabs>
          <w:tab w:val="left" w:pos="586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B5">
        <w:rPr>
          <w:rFonts w:ascii="Times New Roman" w:hAnsi="Times New Roman" w:cs="Times New Roman"/>
          <w:color w:val="000000"/>
          <w:sz w:val="28"/>
          <w:szCs w:val="28"/>
        </w:rPr>
        <w:t xml:space="preserve">- налогоплательщики, имеющие право на налоговые льготы и уменьшение </w:t>
      </w:r>
      <w:r w:rsidRPr="00DB06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налогооблагаемой базы, должны представить документы, подтверждающие </w:t>
      </w:r>
      <w:r w:rsidRPr="00DB06B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такое право, в налоговые органы в срок не позднее 1 февраля года, следующего за истекшим налоговым периодом.   </w:t>
      </w:r>
    </w:p>
    <w:p w:rsidR="00C87C8B" w:rsidRPr="00DB06B5" w:rsidRDefault="00C87C8B" w:rsidP="00C87C8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06B5">
        <w:rPr>
          <w:rFonts w:ascii="Times New Roman" w:hAnsi="Times New Roman" w:cs="Times New Roman"/>
          <w:color w:val="000000"/>
          <w:sz w:val="28"/>
          <w:szCs w:val="28"/>
        </w:rPr>
        <w:t xml:space="preserve">2.  Настоящее решение вступает в силу с 1 января 2016 года, но не ранее чем </w:t>
      </w:r>
      <w:r w:rsidRPr="00DB06B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истечении одного месяца со дня его официального обнародования.</w:t>
      </w:r>
    </w:p>
    <w:p w:rsidR="00C87C8B" w:rsidRPr="00DB06B5" w:rsidRDefault="00C87C8B" w:rsidP="00C87C8B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DB06B5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DB06B5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Администрации сельского поселения Нижнебалтачевский сельсовет муниципального района Татышлинский район Республики Башкортостан, в сельских библиотеках и официальном интернет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6B5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Татышлинский район Республики Башкортостан.</w:t>
      </w:r>
    </w:p>
    <w:p w:rsidR="00C87C8B" w:rsidRPr="00DB06B5" w:rsidRDefault="00C87C8B" w:rsidP="00C87C8B">
      <w:pPr>
        <w:rPr>
          <w:rFonts w:ascii="Times New Roman" w:hAnsi="Times New Roman" w:cs="Times New Roman"/>
          <w:sz w:val="28"/>
          <w:szCs w:val="28"/>
        </w:rPr>
      </w:pPr>
    </w:p>
    <w:p w:rsidR="00C87C8B" w:rsidRDefault="00C87C8B" w:rsidP="00C87C8B">
      <w:pPr>
        <w:pStyle w:val="a3"/>
        <w:tabs>
          <w:tab w:val="left" w:pos="510"/>
        </w:tabs>
        <w:spacing w:after="0" w:line="228" w:lineRule="auto"/>
        <w:jc w:val="left"/>
      </w:pPr>
      <w:r>
        <w:rPr>
          <w:szCs w:val="28"/>
        </w:rPr>
        <w:tab/>
      </w:r>
      <w:r>
        <w:t>Глава сельского поселения</w:t>
      </w:r>
    </w:p>
    <w:p w:rsidR="00C87C8B" w:rsidRPr="00D73383" w:rsidRDefault="00C87C8B" w:rsidP="00C87C8B">
      <w:pPr>
        <w:pStyle w:val="3"/>
        <w:ind w:firstLine="0"/>
      </w:pPr>
      <w:r>
        <w:t xml:space="preserve">       Нижнебалтачевский сельсовет:</w:t>
      </w:r>
      <w:r>
        <w:tab/>
      </w:r>
      <w:r>
        <w:tab/>
      </w:r>
      <w:r>
        <w:tab/>
      </w:r>
      <w:r>
        <w:tab/>
        <w:t xml:space="preserve"> Э.Б. Рахимзянов </w:t>
      </w:r>
    </w:p>
    <w:p w:rsidR="00C87C8B" w:rsidRDefault="00C87C8B" w:rsidP="00C87C8B">
      <w:pPr>
        <w:ind w:right="-427"/>
        <w:jc w:val="center"/>
        <w:rPr>
          <w:b/>
          <w:sz w:val="28"/>
          <w:szCs w:val="28"/>
        </w:rPr>
      </w:pPr>
    </w:p>
    <w:p w:rsidR="00C87C8B" w:rsidRDefault="00C87C8B" w:rsidP="00C87C8B">
      <w:pPr>
        <w:ind w:right="-427"/>
        <w:jc w:val="center"/>
        <w:rPr>
          <w:b/>
          <w:sz w:val="28"/>
          <w:szCs w:val="28"/>
        </w:rPr>
      </w:pPr>
    </w:p>
    <w:p w:rsidR="00C87C8B" w:rsidRDefault="00C87C8B" w:rsidP="00C87C8B">
      <w:pPr>
        <w:ind w:right="-427"/>
        <w:jc w:val="center"/>
        <w:rPr>
          <w:b/>
          <w:sz w:val="28"/>
          <w:szCs w:val="28"/>
        </w:rPr>
      </w:pPr>
    </w:p>
    <w:p w:rsidR="009B7305" w:rsidRDefault="009B7305"/>
    <w:sectPr w:rsidR="009B7305" w:rsidSect="009B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8B"/>
    <w:rsid w:val="00065BCD"/>
    <w:rsid w:val="009B7305"/>
    <w:rsid w:val="00C87C8B"/>
    <w:rsid w:val="00C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B"/>
  </w:style>
  <w:style w:type="paragraph" w:styleId="1">
    <w:name w:val="heading 1"/>
    <w:basedOn w:val="a"/>
    <w:next w:val="a"/>
    <w:link w:val="10"/>
    <w:qFormat/>
    <w:rsid w:val="00C87C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7C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7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87C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7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одерж"/>
    <w:basedOn w:val="a"/>
    <w:rsid w:val="00C87C8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СП Нижнебалтачевский с/с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2016-06-22T06:16:00Z</dcterms:created>
  <dcterms:modified xsi:type="dcterms:W3CDTF">2016-07-11T07:52:00Z</dcterms:modified>
</cp:coreProperties>
</file>